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8" w:rsidRDefault="003D4C88" w:rsidP="00C969A0">
      <w:pPr>
        <w:pStyle w:val="berschrift1"/>
        <w:keepNext/>
        <w:framePr w:hSpace="0" w:wrap="auto" w:vAnchor="margin" w:yAlign="inline"/>
        <w:widowControl w:val="0"/>
        <w:pBdr>
          <w:top w:val="single" w:sz="8" w:space="6" w:color="FFCC00"/>
          <w:left w:val="single" w:sz="8" w:space="6" w:color="FFCC00"/>
          <w:bottom w:val="single" w:sz="8" w:space="6" w:color="FFCC00"/>
          <w:right w:val="single" w:sz="8" w:space="6" w:color="FFCC00"/>
        </w:pBdr>
        <w:shd w:val="clear" w:color="auto" w:fill="E0E0E0"/>
        <w:tabs>
          <w:tab w:val="clear" w:pos="1701"/>
          <w:tab w:val="clear" w:pos="3402"/>
          <w:tab w:val="clear" w:pos="5103"/>
          <w:tab w:val="clear" w:pos="6804"/>
          <w:tab w:val="clear" w:pos="8505"/>
          <w:tab w:val="clear" w:pos="10206"/>
          <w:tab w:val="clear" w:pos="11907"/>
        </w:tabs>
        <w:overflowPunct w:val="0"/>
        <w:autoSpaceDE w:val="0"/>
        <w:autoSpaceDN w:val="0"/>
        <w:adjustRightInd w:val="0"/>
        <w:spacing w:before="0" w:after="0"/>
        <w:ind w:left="113" w:right="113"/>
        <w:jc w:val="center"/>
        <w:textAlignment w:val="baseline"/>
        <w:rPr>
          <w:rFonts w:ascii="Lucida Sans" w:hAnsi="Lucida Sans" w:cs="Arial"/>
          <w:spacing w:val="40"/>
          <w:sz w:val="28"/>
        </w:rPr>
      </w:pPr>
      <w:r>
        <w:rPr>
          <w:rFonts w:ascii="Lucida Sans" w:hAnsi="Lucida Sans" w:cs="Arial"/>
          <w:spacing w:val="40"/>
          <w:sz w:val="28"/>
        </w:rPr>
        <w:t>Die Evolution des Menschen</w:t>
      </w:r>
      <w:r w:rsidR="00ED0BF8">
        <w:rPr>
          <w:rFonts w:ascii="Lucida Sans" w:hAnsi="Lucida Sans" w:cs="Arial"/>
          <w:spacing w:val="40"/>
          <w:sz w:val="28"/>
        </w:rPr>
        <w:t xml:space="preserve"> (Kurzfassung)</w:t>
      </w:r>
    </w:p>
    <w:p w:rsidR="003D4C88" w:rsidRDefault="003D4C88">
      <w:pPr>
        <w:autoSpaceDE w:val="0"/>
        <w:autoSpaceDN w:val="0"/>
        <w:adjustRightInd w:val="0"/>
        <w:jc w:val="left"/>
        <w:rPr>
          <w:rFonts w:ascii="Arial" w:hAnsi="Arial" w:cs="Arial"/>
          <w:sz w:val="22"/>
          <w:szCs w:val="24"/>
        </w:rPr>
      </w:pPr>
    </w:p>
    <w:p w:rsidR="00ED0BF8" w:rsidRPr="00C51AC3" w:rsidRDefault="003D4C88">
      <w:pPr>
        <w:pStyle w:val="Textkrper"/>
        <w:rPr>
          <w:b/>
          <w:sz w:val="24"/>
        </w:rPr>
      </w:pPr>
      <w:r w:rsidRPr="00C51AC3">
        <w:rPr>
          <w:b/>
          <w:sz w:val="24"/>
        </w:rPr>
        <w:t>Der Mensch ist das vorläufige Endprodukt eines langen entwicklungsg</w:t>
      </w:r>
      <w:r w:rsidRPr="00C51AC3">
        <w:rPr>
          <w:b/>
          <w:sz w:val="24"/>
        </w:rPr>
        <w:t>e</w:t>
      </w:r>
      <w:r w:rsidRPr="00C51AC3">
        <w:rPr>
          <w:b/>
          <w:sz w:val="24"/>
        </w:rPr>
        <w:t>schichtlichen Pr</w:t>
      </w:r>
      <w:r w:rsidRPr="00C51AC3">
        <w:rPr>
          <w:b/>
          <w:sz w:val="24"/>
        </w:rPr>
        <w:t>o</w:t>
      </w:r>
      <w:r w:rsidRPr="00C51AC3">
        <w:rPr>
          <w:b/>
          <w:sz w:val="24"/>
        </w:rPr>
        <w:t>zesses</w:t>
      </w:r>
      <w:r w:rsidR="00ED0BF8" w:rsidRPr="00C51AC3">
        <w:rPr>
          <w:b/>
          <w:sz w:val="24"/>
        </w:rPr>
        <w:t>.</w:t>
      </w:r>
      <w:r w:rsidRPr="00C51AC3">
        <w:rPr>
          <w:b/>
          <w:sz w:val="24"/>
        </w:rPr>
        <w:t xml:space="preserve"> </w:t>
      </w:r>
    </w:p>
    <w:p w:rsidR="00C51AC3" w:rsidRDefault="00C51AC3">
      <w:pPr>
        <w:pStyle w:val="Textkrper"/>
      </w:pPr>
    </w:p>
    <w:p w:rsidR="00ED0BF8" w:rsidRDefault="003D4C88" w:rsidP="00C51AC3">
      <w:pPr>
        <w:pStyle w:val="Textkrper"/>
        <w:shd w:val="clear" w:color="auto" w:fill="FFFFCC"/>
      </w:pPr>
      <w:r w:rsidRPr="00C51AC3">
        <w:t>Die Abstammung des Menschen von tierischen Ahnen wurde bereits 1809 von LAMARCK, dem ersten konsequenten Anhänger des Evolutionsgedankens, angedeutet. CHARLES DARWIN vermutet 1859, dass die Entstehung der Arten auch auf den Ursprung des Me</w:t>
      </w:r>
      <w:r w:rsidRPr="00C51AC3">
        <w:t>n</w:t>
      </w:r>
      <w:r w:rsidRPr="00C51AC3">
        <w:t>schen und seine Geschichte Licht werfen würde</w:t>
      </w:r>
      <w:r>
        <w:t xml:space="preserve"> und beschäftigt sich 1871 eing</w:t>
      </w:r>
      <w:r>
        <w:t>e</w:t>
      </w:r>
      <w:r>
        <w:t>hend und beweisführend mit diesem Problem in seinem Werk „Die Abstammung des Me</w:t>
      </w:r>
      <w:r>
        <w:t>n</w:t>
      </w:r>
      <w:r>
        <w:t>schen“</w:t>
      </w:r>
      <w:r w:rsidR="00ED0BF8">
        <w:t>.</w:t>
      </w:r>
    </w:p>
    <w:p w:rsidR="003D4C88" w:rsidRDefault="003D4C88">
      <w:pPr>
        <w:pStyle w:val="Textkrper"/>
      </w:pPr>
      <w:r>
        <w:t>Seit dem 18. Jh. werden die Hominiden, die einzige Familie aufrechtgehender Pr</w:t>
      </w:r>
      <w:r>
        <w:t>i</w:t>
      </w:r>
      <w:r>
        <w:t>maten, der Säugetierordnung der Herrentiere zugeordnet.</w:t>
      </w:r>
    </w:p>
    <w:p w:rsidR="003D4C88" w:rsidRDefault="003D4C88">
      <w:pPr>
        <w:pStyle w:val="Textkrper"/>
        <w:rPr>
          <w:b/>
          <w:bCs/>
          <w:sz w:val="28"/>
        </w:rPr>
      </w:pPr>
    </w:p>
    <w:p w:rsidR="003D4C88" w:rsidRDefault="004E38CB">
      <w:pPr>
        <w:pStyle w:val="Textkrper"/>
        <w:rPr>
          <w:b/>
          <w:bCs/>
          <w:sz w:val="28"/>
        </w:rPr>
      </w:pPr>
      <w:r>
        <w:rPr>
          <w:b/>
          <w:bCs/>
          <w:sz w:val="28"/>
        </w:rPr>
        <w:t xml:space="preserve">1) </w:t>
      </w:r>
      <w:r w:rsidR="003D4C88">
        <w:rPr>
          <w:b/>
          <w:bCs/>
          <w:sz w:val="28"/>
        </w:rPr>
        <w:t>Wichtigen Kriterien für die Primatenzugehörigkeit:</w:t>
      </w:r>
    </w:p>
    <w:p w:rsidR="003D4C88" w:rsidRDefault="003D4C88">
      <w:pPr>
        <w:pStyle w:val="Textkrper"/>
      </w:pPr>
    </w:p>
    <w:p w:rsidR="00ED0BF8" w:rsidRDefault="003D4C88">
      <w:pPr>
        <w:pStyle w:val="Textkrper"/>
      </w:pPr>
      <w:r>
        <w:rPr>
          <w:b/>
          <w:bCs/>
        </w:rPr>
        <w:t>Morphologische Befunde</w:t>
      </w:r>
      <w:r>
        <w:t>: Mit den Primaten teilt der Mensch</w:t>
      </w:r>
      <w:r w:rsidR="00ED0BF8">
        <w:t>:</w:t>
      </w:r>
      <w:r>
        <w:t xml:space="preserve"> </w:t>
      </w:r>
    </w:p>
    <w:p w:rsidR="00ED0BF8" w:rsidRDefault="003D4C88" w:rsidP="00C51AC3">
      <w:pPr>
        <w:pStyle w:val="Textkrper"/>
        <w:shd w:val="clear" w:color="auto" w:fill="FFFFCC"/>
      </w:pPr>
      <w:r>
        <w:rPr>
          <w:i/>
          <w:iCs/>
        </w:rPr>
        <w:t xml:space="preserve">Greifhände </w:t>
      </w:r>
      <w:r>
        <w:t xml:space="preserve">mit gegenüberstellbarem Daumen, </w:t>
      </w:r>
    </w:p>
    <w:p w:rsidR="00ED0BF8" w:rsidRDefault="003D4C88" w:rsidP="00C51AC3">
      <w:pPr>
        <w:pStyle w:val="Textkrper"/>
        <w:shd w:val="clear" w:color="auto" w:fill="FFFFCC"/>
      </w:pPr>
      <w:r>
        <w:rPr>
          <w:i/>
          <w:iCs/>
        </w:rPr>
        <w:t>Füße mit Großzeh</w:t>
      </w:r>
      <w:r>
        <w:t xml:space="preserve">, </w:t>
      </w:r>
    </w:p>
    <w:p w:rsidR="00ED0BF8" w:rsidRDefault="003D4C88" w:rsidP="00C51AC3">
      <w:pPr>
        <w:pStyle w:val="Textkrper"/>
        <w:shd w:val="clear" w:color="auto" w:fill="FFFFCC"/>
      </w:pPr>
      <w:r>
        <w:t xml:space="preserve">ein relativ großes </w:t>
      </w:r>
      <w:r>
        <w:rPr>
          <w:i/>
          <w:iCs/>
        </w:rPr>
        <w:t>Hirnvolumen</w:t>
      </w:r>
      <w:r w:rsidR="00ED0BF8">
        <w:rPr>
          <w:i/>
          <w:iCs/>
        </w:rPr>
        <w:t>,</w:t>
      </w:r>
      <w:r>
        <w:t xml:space="preserve"> </w:t>
      </w:r>
    </w:p>
    <w:p w:rsidR="00ED0BF8" w:rsidRDefault="003D4C88" w:rsidP="00C51AC3">
      <w:pPr>
        <w:pStyle w:val="Textkrper"/>
        <w:shd w:val="clear" w:color="auto" w:fill="FFFFCC"/>
        <w:rPr>
          <w:i/>
          <w:iCs/>
        </w:rPr>
      </w:pPr>
      <w:r>
        <w:rPr>
          <w:i/>
          <w:iCs/>
        </w:rPr>
        <w:t>nach vorne gerichtete Augen</w:t>
      </w:r>
      <w:r w:rsidR="00ED0BF8">
        <w:rPr>
          <w:i/>
          <w:iCs/>
        </w:rPr>
        <w:t>.</w:t>
      </w:r>
    </w:p>
    <w:p w:rsidR="00ED0BF8" w:rsidRDefault="003D4C88" w:rsidP="00C51AC3">
      <w:pPr>
        <w:pStyle w:val="Textkrper"/>
        <w:shd w:val="clear" w:color="auto" w:fill="FFFFCC"/>
      </w:pPr>
      <w:r>
        <w:t xml:space="preserve">Die Gebisse der Menschenaffen haben die </w:t>
      </w:r>
      <w:r>
        <w:rPr>
          <w:i/>
          <w:iCs/>
        </w:rPr>
        <w:t>gleiche Zahnformel</w:t>
      </w:r>
      <w:r>
        <w:t xml:space="preserve"> wie das Gebiss des Me</w:t>
      </w:r>
      <w:r>
        <w:t>n</w:t>
      </w:r>
      <w:r>
        <w:t xml:space="preserve">schen. </w:t>
      </w:r>
    </w:p>
    <w:p w:rsidR="00ED0BF8" w:rsidRDefault="003D4C88">
      <w:pPr>
        <w:pStyle w:val="Textkrper"/>
      </w:pPr>
      <w:r>
        <w:t>Allgemein lässt sich sagen, dass der menschliche Körper nach einem Bauplan ko</w:t>
      </w:r>
      <w:r>
        <w:t>n</w:t>
      </w:r>
      <w:r>
        <w:t>struiert ist, der mit wachsender Ähnlichkeit dem Wirbeltier-, Säuger-, Primaten- und Menschena</w:t>
      </w:r>
      <w:r>
        <w:t>f</w:t>
      </w:r>
      <w:r>
        <w:t xml:space="preserve">fenbauplan entspricht. </w:t>
      </w:r>
    </w:p>
    <w:p w:rsidR="003D4C88" w:rsidRDefault="003D4C88">
      <w:pPr>
        <w:pStyle w:val="Textkrper"/>
      </w:pPr>
      <w:r>
        <w:t>„Einzigartige“ Strukturen, die anderen Primaten fehlen, konnten beim Menschen nach DOBZHANSY nicht en</w:t>
      </w:r>
      <w:r>
        <w:t>t</w:t>
      </w:r>
      <w:r>
        <w:t>deckt werden.</w:t>
      </w:r>
    </w:p>
    <w:p w:rsidR="003D4C88" w:rsidRDefault="003D4C88">
      <w:pPr>
        <w:pStyle w:val="Textkrper"/>
      </w:pPr>
    </w:p>
    <w:p w:rsidR="00ED0BF8" w:rsidRDefault="003D4C88">
      <w:pPr>
        <w:pStyle w:val="Textkrper"/>
      </w:pPr>
      <w:r>
        <w:rPr>
          <w:b/>
          <w:bCs/>
        </w:rPr>
        <w:t>Zytologische Befunde</w:t>
      </w:r>
      <w:r>
        <w:t xml:space="preserve">: Zu aufschlussreichen Ergebnissen führten in den letzten Jahren </w:t>
      </w:r>
      <w:r>
        <w:rPr>
          <w:i/>
          <w:iCs/>
        </w:rPr>
        <w:t>cytogenetische Untersuchungen</w:t>
      </w:r>
      <w:r>
        <w:t xml:space="preserve">. Die Chromosomenzahlen variieren innerhalb der Primaten beträchtlich, </w:t>
      </w:r>
      <w:r w:rsidRPr="00C51AC3">
        <w:rPr>
          <w:shd w:val="clear" w:color="auto" w:fill="FFFF99"/>
        </w:rPr>
        <w:t>von bemerkenswerter Übereinstimmung sind sie aber zwischen den Mensche</w:t>
      </w:r>
      <w:r w:rsidRPr="00C51AC3">
        <w:rPr>
          <w:shd w:val="clear" w:color="auto" w:fill="FFFF99"/>
        </w:rPr>
        <w:t>n</w:t>
      </w:r>
      <w:r w:rsidRPr="00C51AC3">
        <w:rPr>
          <w:shd w:val="clear" w:color="auto" w:fill="FFFF99"/>
        </w:rPr>
        <w:t>affen (2n=48) und den Menschen (2n=46). Die überzähligen Affengene sind beim Menschen auf dem Chromosom 2 zusammengefügt</w:t>
      </w:r>
      <w:r>
        <w:t>. Als noch bedeutungsvoller hat sich aber die An</w:t>
      </w:r>
      <w:r>
        <w:t>a</w:t>
      </w:r>
      <w:r>
        <w:t>lyse der Chromos</w:t>
      </w:r>
      <w:r>
        <w:t>o</w:t>
      </w:r>
      <w:r>
        <w:t xml:space="preserve">menformen erwiesen. Es zeigte sich, dass Menschenaffen und Menschen die gleichen Chromosomentypen haben mit den gleichen Detailstrukturen. </w:t>
      </w:r>
    </w:p>
    <w:p w:rsidR="003D4C88" w:rsidRPr="00ED0BF8" w:rsidRDefault="003D4C88">
      <w:pPr>
        <w:pStyle w:val="Textkrper"/>
        <w:rPr>
          <w:b/>
        </w:rPr>
      </w:pPr>
      <w:r w:rsidRPr="00ED0BF8">
        <w:rPr>
          <w:b/>
        </w:rPr>
        <w:t>Dem Menschen am ähnlichsten ist der Chromosomensatz des Schimpa</w:t>
      </w:r>
      <w:r w:rsidRPr="00ED0BF8">
        <w:rPr>
          <w:b/>
        </w:rPr>
        <w:t>n</w:t>
      </w:r>
      <w:r w:rsidRPr="00ED0BF8">
        <w:rPr>
          <w:b/>
        </w:rPr>
        <w:t>sen.</w:t>
      </w:r>
    </w:p>
    <w:p w:rsidR="003D4C88" w:rsidRDefault="003D4C88">
      <w:pPr>
        <w:pStyle w:val="Textkrper"/>
        <w:rPr>
          <w:b/>
          <w:bCs/>
        </w:rPr>
      </w:pPr>
    </w:p>
    <w:p w:rsidR="003D4C88" w:rsidRDefault="003D4C88">
      <w:pPr>
        <w:pStyle w:val="Textkrper"/>
      </w:pPr>
      <w:r>
        <w:rPr>
          <w:b/>
          <w:bCs/>
        </w:rPr>
        <w:t>Serologische Befunde</w:t>
      </w:r>
      <w:r>
        <w:t xml:space="preserve">: </w:t>
      </w:r>
      <w:r w:rsidRPr="00C51AC3">
        <w:rPr>
          <w:shd w:val="clear" w:color="auto" w:fill="FFFF99"/>
        </w:rPr>
        <w:t xml:space="preserve">Auch bei den Menschenaffen sind die bekannten </w:t>
      </w:r>
      <w:r w:rsidRPr="00C51AC3">
        <w:rPr>
          <w:i/>
          <w:iCs/>
          <w:shd w:val="clear" w:color="auto" w:fill="FFFF99"/>
        </w:rPr>
        <w:t>Blutgruppen A, B</w:t>
      </w:r>
      <w:r w:rsidRPr="00C51AC3">
        <w:rPr>
          <w:shd w:val="clear" w:color="auto" w:fill="FFFF99"/>
        </w:rPr>
        <w:t xml:space="preserve"> </w:t>
      </w:r>
      <w:r w:rsidRPr="00C51AC3">
        <w:rPr>
          <w:i/>
          <w:iCs/>
          <w:shd w:val="clear" w:color="auto" w:fill="FFFF99"/>
        </w:rPr>
        <w:t>und 0</w:t>
      </w:r>
      <w:r w:rsidRPr="00C51AC3">
        <w:rPr>
          <w:shd w:val="clear" w:color="auto" w:fill="FFFF99"/>
        </w:rPr>
        <w:t xml:space="preserve"> vo</w:t>
      </w:r>
      <w:r w:rsidRPr="00C51AC3">
        <w:rPr>
          <w:shd w:val="clear" w:color="auto" w:fill="FFFF99"/>
        </w:rPr>
        <w:t>r</w:t>
      </w:r>
      <w:r w:rsidRPr="00C51AC3">
        <w:rPr>
          <w:shd w:val="clear" w:color="auto" w:fill="FFFF99"/>
        </w:rPr>
        <w:t>handen</w:t>
      </w:r>
      <w:r>
        <w:t>. Darüber hinaus konnte festgestellt werden, dass bei Gibbon, Orang-Utan und Schimpanse auch die von Menschen bekannten A-Untergruppen vorliegen, und schlie</w:t>
      </w:r>
      <w:r>
        <w:t>ß</w:t>
      </w:r>
      <w:r>
        <w:t>lich, dass die chemische Struktur der Blutgruppenantigene denen des Menschen entspricht.</w:t>
      </w:r>
    </w:p>
    <w:p w:rsidR="003D4C88" w:rsidRDefault="003D4C88">
      <w:pPr>
        <w:pStyle w:val="Textkrper"/>
        <w:rPr>
          <w:b/>
          <w:bCs/>
        </w:rPr>
      </w:pPr>
    </w:p>
    <w:p w:rsidR="00ED0BF8" w:rsidRDefault="003D4C88">
      <w:pPr>
        <w:pStyle w:val="Textkrper"/>
      </w:pPr>
      <w:r>
        <w:rPr>
          <w:b/>
          <w:bCs/>
        </w:rPr>
        <w:t>Biochemische Befunde</w:t>
      </w:r>
      <w:r>
        <w:t>: Sequenzanalysen bei Nukleinsäuren und Eiweißen liefern nach der Größe der Übereinstimmung ein Maß für die stammesgeschichtliche Verwandtschaft. So lassen sich Doppelspiralen von DNA halbieren und unter Umständen mit radioaktiv markie</w:t>
      </w:r>
      <w:r>
        <w:t>r</w:t>
      </w:r>
      <w:r>
        <w:t>ten, fremden Einzelsträngen komplementär neu verbinden. Solche Ergänzungen verla</w:t>
      </w:r>
      <w:r>
        <w:t>u</w:t>
      </w:r>
      <w:r>
        <w:t>fen umso vollständiger, je ähnlicher die DNA-Moleküle, im weiteren Sinne die sie liefernden O</w:t>
      </w:r>
      <w:r>
        <w:t>r</w:t>
      </w:r>
      <w:r>
        <w:t>ganismen, sind. So betragen sie bezeichnenderweise zwischen Maus und Hamster 55 %, zw</w:t>
      </w:r>
      <w:r>
        <w:t>i</w:t>
      </w:r>
      <w:r>
        <w:t xml:space="preserve">schen Maus und Meerschweinchen lediglich noch 24 % und zwischen Maus und Mensch gar nur noch 20 %. Hingegen bringen es Mensch und Rhesusaffe auf „85 % Ähnlichkeit“. </w:t>
      </w:r>
      <w:r w:rsidRPr="00C51AC3">
        <w:rPr>
          <w:shd w:val="clear" w:color="auto" w:fill="FFFF99"/>
        </w:rPr>
        <w:t xml:space="preserve">Neueren DNA-Untersuchungen zufolge haben Menschen über 98 % ihrer Gene mit den Menschenaffen gemeinsam. </w:t>
      </w:r>
    </w:p>
    <w:p w:rsidR="003D4C88" w:rsidRDefault="003D4C88">
      <w:pPr>
        <w:pStyle w:val="Textkrper"/>
      </w:pPr>
      <w:r>
        <w:lastRenderedPageBreak/>
        <w:t>Unterschiede in der Eiweißstruktur sind entsprechend au</w:t>
      </w:r>
      <w:r>
        <w:t>f</w:t>
      </w:r>
      <w:r>
        <w:t>schlussreich. Ein gut untersuchtes Beispiel ist das Atmung</w:t>
      </w:r>
      <w:r>
        <w:t>s</w:t>
      </w:r>
      <w:r>
        <w:t xml:space="preserve">ferment </w:t>
      </w:r>
      <w:r>
        <w:rPr>
          <w:i/>
          <w:iCs/>
        </w:rPr>
        <w:t>Cytochrom c</w:t>
      </w:r>
      <w:r>
        <w:t>. Je nach Tierart weist es eine Sequenz von insgesamt 104 - 108 Aminosäuren auf, wobei einzelne Positionen von verschiedenen Am</w:t>
      </w:r>
      <w:r>
        <w:t>i</w:t>
      </w:r>
      <w:r>
        <w:t>nosäuren besetzt sein können. Zwischen Säugern und Vögeln gibt es 10 - 15, zwischen Säugern und Fischen rund 20, zwischen Säugern und Hefe schließlich 43 - 49 solcher u</w:t>
      </w:r>
      <w:r>
        <w:t>n</w:t>
      </w:r>
      <w:r>
        <w:t>terschiedlicher Bese</w:t>
      </w:r>
      <w:r>
        <w:t>t</w:t>
      </w:r>
      <w:r>
        <w:t xml:space="preserve">zungen. </w:t>
      </w:r>
      <w:r w:rsidRPr="00C51AC3">
        <w:rPr>
          <w:shd w:val="clear" w:color="auto" w:fill="FFFF99"/>
        </w:rPr>
        <w:t>Hingegen unterscheiden sich der Mensch und der relativ nahe verwandte Rhesusaffe nur in einer einzigen Aminosä</w:t>
      </w:r>
      <w:r w:rsidRPr="00C51AC3">
        <w:rPr>
          <w:shd w:val="clear" w:color="auto" w:fill="FFFF99"/>
        </w:rPr>
        <w:t>u</w:t>
      </w:r>
      <w:r w:rsidRPr="00C51AC3">
        <w:rPr>
          <w:shd w:val="clear" w:color="auto" w:fill="FFFF99"/>
        </w:rPr>
        <w:t>re.</w:t>
      </w:r>
    </w:p>
    <w:p w:rsidR="003D4C88" w:rsidRDefault="003D4C88">
      <w:pPr>
        <w:pStyle w:val="Textkrper"/>
        <w:rPr>
          <w:b/>
          <w:bCs/>
        </w:rPr>
      </w:pPr>
    </w:p>
    <w:p w:rsidR="003D4C88" w:rsidRDefault="004E38CB">
      <w:pPr>
        <w:pStyle w:val="berschrift1"/>
        <w:framePr w:hSpace="0" w:wrap="auto" w:vAnchor="margin" w:yAlign="inline"/>
        <w:rPr>
          <w:sz w:val="28"/>
        </w:rPr>
      </w:pPr>
      <w:r>
        <w:rPr>
          <w:sz w:val="28"/>
        </w:rPr>
        <w:t xml:space="preserve">2) </w:t>
      </w:r>
      <w:r w:rsidR="003D4C88">
        <w:rPr>
          <w:sz w:val="28"/>
        </w:rPr>
        <w:t xml:space="preserve">Wichtigsten Kriterien für die Sonderstellung des Menschen: </w:t>
      </w:r>
    </w:p>
    <w:p w:rsidR="003D4C88" w:rsidRDefault="003D4C88">
      <w:pPr>
        <w:pStyle w:val="Textkrper"/>
      </w:pPr>
    </w:p>
    <w:p w:rsidR="003D4C88" w:rsidRDefault="003D4C88">
      <w:pPr>
        <w:pStyle w:val="Textkrper"/>
      </w:pPr>
      <w:r>
        <w:t>Neben den geschilderten Befunden gibt es eine Reihe von Merkmalen, die den Menschen scharf von den Menschenaffen trennen. Es dreht sich hierbei fast ausschließlich um Mer</w:t>
      </w:r>
      <w:r>
        <w:t>k</w:t>
      </w:r>
      <w:r>
        <w:t>male, die sich aus der Umkonstruktion zur voll aufrechten Ha</w:t>
      </w:r>
      <w:r>
        <w:t>l</w:t>
      </w:r>
      <w:r>
        <w:t>tung und der Steigerung des Hirnvolumens ergeben haben.</w:t>
      </w:r>
    </w:p>
    <w:p w:rsidR="00ED0BF8" w:rsidRDefault="00ED0BF8">
      <w:pPr>
        <w:pStyle w:val="Textkrper"/>
        <w:rPr>
          <w:i/>
          <w:iCs/>
        </w:rPr>
      </w:pPr>
    </w:p>
    <w:p w:rsidR="00ED0BF8" w:rsidRDefault="003D4C88">
      <w:pPr>
        <w:pStyle w:val="Textkrper"/>
      </w:pPr>
      <w:r>
        <w:rPr>
          <w:i/>
          <w:iCs/>
        </w:rPr>
        <w:t>Der aufrechte Gang</w:t>
      </w:r>
      <w:r>
        <w:t>: "Bipedie" kommt im Tierreich häufiger vor (Dinosaurier, Vögel, Brau</w:t>
      </w:r>
      <w:r>
        <w:t>n</w:t>
      </w:r>
      <w:r>
        <w:t xml:space="preserve">bär), doch ist deren Aufrichtung nur unvollkommen. </w:t>
      </w:r>
    </w:p>
    <w:p w:rsidR="00ED0BF8" w:rsidRPr="00ED0BF8" w:rsidRDefault="003D4C88" w:rsidP="00C51AC3">
      <w:pPr>
        <w:pStyle w:val="Textkrper"/>
        <w:shd w:val="clear" w:color="auto" w:fill="FFFF99"/>
        <w:rPr>
          <w:b/>
        </w:rPr>
      </w:pPr>
      <w:r w:rsidRPr="00ED0BF8">
        <w:rPr>
          <w:b/>
        </w:rPr>
        <w:t xml:space="preserve">Die völlige Aufrichtung findet sich nur beim Menschen. </w:t>
      </w:r>
    </w:p>
    <w:p w:rsidR="003D4C88" w:rsidRDefault="003D4C88">
      <w:pPr>
        <w:pStyle w:val="Textkrper"/>
      </w:pPr>
      <w:r>
        <w:t>Zwar sind aufrechte Körperhaltung und aufrechtes Laufen auch den Menschenaffen mö</w:t>
      </w:r>
      <w:r>
        <w:t>g</w:t>
      </w:r>
      <w:r>
        <w:t>lich, jedoch nur für begrenzte Zeit und unter sehr viel höherem Energieaufwand, da sie g</w:t>
      </w:r>
      <w:r>
        <w:t>e</w:t>
      </w:r>
      <w:r>
        <w:t>zwungen sind, sich ständig in der Kniebe</w:t>
      </w:r>
      <w:r>
        <w:t>u</w:t>
      </w:r>
      <w:r>
        <w:t>ge zu bewegen.</w:t>
      </w:r>
    </w:p>
    <w:p w:rsidR="003D4C88" w:rsidRDefault="003D4C88">
      <w:pPr>
        <w:pStyle w:val="Textkrper"/>
      </w:pPr>
    </w:p>
    <w:p w:rsidR="003D4C88" w:rsidRPr="004E38CB" w:rsidRDefault="003D4C88">
      <w:pPr>
        <w:pStyle w:val="Textkrper"/>
        <w:rPr>
          <w:b/>
          <w:u w:val="single"/>
        </w:rPr>
      </w:pPr>
      <w:r w:rsidRPr="004E38CB">
        <w:rPr>
          <w:b/>
          <w:u w:val="single"/>
        </w:rPr>
        <w:t>Strukturbesonderheiten infolge vollständiger Aufrichtung:</w:t>
      </w:r>
    </w:p>
    <w:p w:rsidR="003D4C88" w:rsidRDefault="003D4C88">
      <w:pPr>
        <w:pStyle w:val="Textkrper"/>
      </w:pPr>
    </w:p>
    <w:p w:rsidR="00ED0BF8" w:rsidRDefault="003D4C88">
      <w:pPr>
        <w:pStyle w:val="Textkrper"/>
      </w:pPr>
      <w:r w:rsidRPr="00ED0BF8">
        <w:rPr>
          <w:b/>
          <w:u w:val="single"/>
        </w:rPr>
        <w:t>Die Wirbelsäule wird aus einem Brückenbogen zu einer federnden Säule</w:t>
      </w:r>
      <w:r>
        <w:t>, die durch mehrfache Bi</w:t>
      </w:r>
      <w:r>
        <w:t>e</w:t>
      </w:r>
      <w:r>
        <w:t>gung die Stöße des zweibeinigen Gehens auffängt und die Rumpfmasse über die Stützfläche der Füße bringt. Das Becken hat nunmehr die ganze Last der Eing</w:t>
      </w:r>
      <w:r>
        <w:t>e</w:t>
      </w:r>
      <w:r>
        <w:t>weide des Unterrumpfes zu tragen, die Beckenschaufeln treten daher breit auseinander und we</w:t>
      </w:r>
      <w:r>
        <w:t>r</w:t>
      </w:r>
      <w:r>
        <w:t>den durch das gleichfalls verbreiterte Kreuzbein in ihrer tragenden Funktion unterstützt. Bre</w:t>
      </w:r>
      <w:r>
        <w:t>i</w:t>
      </w:r>
      <w:r>
        <w:t>ter und flacher wird mit der Aufrichtung auch der Brustkorb. Diese Verbreiterung und Abfl</w:t>
      </w:r>
      <w:r>
        <w:t>a</w:t>
      </w:r>
      <w:r>
        <w:t>chung des oberen Rumpfes bedingen auch die Verlagerung der Schu</w:t>
      </w:r>
      <w:r>
        <w:t>l</w:t>
      </w:r>
      <w:r>
        <w:t>terblätter aus ihrer seitlichen Lage nach hinten, wodurch der Arm jene große seitliche Beweglichkeit gewinnt, die für den Menschen so charakteristisch ist. Stärker durch die aufrechte Haltung geprägt werden die hinteren Extremitäten. Sie allein tragen jetzt den Körper und haben ihn fortzub</w:t>
      </w:r>
      <w:r>
        <w:t>e</w:t>
      </w:r>
      <w:r>
        <w:t>wegen. Sie werden beim Menschen besonders lang und kräftig. Im Vergleich zu den Me</w:t>
      </w:r>
      <w:r>
        <w:t>n</w:t>
      </w:r>
      <w:r>
        <w:t xml:space="preserve">schenaffen werden die Beine indessen nicht nur wesentlich länger als die Arme, auch im Verhältnis zur Rumpflänge entwickelt der Mensch die längsten Beine. </w:t>
      </w:r>
    </w:p>
    <w:p w:rsidR="00ED0BF8" w:rsidRDefault="00ED0BF8">
      <w:pPr>
        <w:pStyle w:val="Textkrper"/>
      </w:pPr>
    </w:p>
    <w:p w:rsidR="003D4C88" w:rsidRDefault="003D4C88">
      <w:pPr>
        <w:pStyle w:val="Textkrper"/>
      </w:pPr>
      <w:r w:rsidRPr="00ED0BF8">
        <w:rPr>
          <w:b/>
        </w:rPr>
        <w:t>Der menschliche Fuß</w:t>
      </w:r>
      <w:r>
        <w:t>, als an den zweibeinigen Gang angepasste Stütze, weist kaum mehr den Charakter eines Greiffußes auf. In der embryonalen Entwicklungsphase stimmt die menschliche Fu</w:t>
      </w:r>
      <w:r>
        <w:t>ß</w:t>
      </w:r>
      <w:r>
        <w:t>form bis zu einem gewissen Grad noch mit derjenigen anderer Primaten überein; erst später erfolgt die Differenzierung. Im Zuge der Eigenentwicklung tritt die Gro</w:t>
      </w:r>
      <w:r>
        <w:t>ß</w:t>
      </w:r>
      <w:r>
        <w:t>zehe in die Reihe der übr</w:t>
      </w:r>
      <w:r>
        <w:t>i</w:t>
      </w:r>
      <w:r>
        <w:t>gen Zehen und verstärkt sich. Die Zehenglieder, insbesondere die der fünften Zehe, verkürzen sich auffallend. Im Zuge der Aufrichtung kommt es zur Ausbi</w:t>
      </w:r>
      <w:r>
        <w:t>l</w:t>
      </w:r>
      <w:r>
        <w:t xml:space="preserve">dung des </w:t>
      </w:r>
      <w:r>
        <w:rPr>
          <w:i/>
          <w:iCs/>
        </w:rPr>
        <w:t>Fußgewölbes</w:t>
      </w:r>
      <w:r>
        <w:t>. Die Wölbung, die sowohl längs als auch quer verläuft, gewährlei</w:t>
      </w:r>
      <w:r>
        <w:t>s</w:t>
      </w:r>
      <w:r>
        <w:t>tet die notwendige Elastizität beim zwe</w:t>
      </w:r>
      <w:r>
        <w:t>i</w:t>
      </w:r>
      <w:r>
        <w:t>beinigen Gehen, Laufen und Springen.</w:t>
      </w:r>
    </w:p>
    <w:p w:rsidR="00ED0BF8" w:rsidRDefault="00ED0BF8">
      <w:pPr>
        <w:pStyle w:val="Textkrper"/>
      </w:pPr>
    </w:p>
    <w:p w:rsidR="003D4C88" w:rsidRDefault="003D4C88">
      <w:pPr>
        <w:pStyle w:val="Textkrper"/>
      </w:pPr>
      <w:r w:rsidRPr="00ED0BF8">
        <w:rPr>
          <w:b/>
        </w:rPr>
        <w:t>Der Schädel wird über der aufrechten Längsachse des Körpers frei balanciert</w:t>
      </w:r>
      <w:r>
        <w:t xml:space="preserve"> und lässt Nackenmuskulatur und Schnauzenpartie degenerieren. Es wird zum besonderen Kennzeichen des menschlichen Schädels, dass ein relativ kleiner Gesichtsschädel sich nicht mehr vor, sondern unter dem mächtig sich wölbenden Hirnschädel legt. Der Zahnb</w:t>
      </w:r>
      <w:r>
        <w:t>o</w:t>
      </w:r>
      <w:r>
        <w:t>gen wird verkürzt, selbst die Zunge wird kürzer und gedrungener. Das große Hirn gewinnt den no</w:t>
      </w:r>
      <w:r>
        <w:t>t</w:t>
      </w:r>
      <w:r>
        <w:t>wendigen Raum vor allem durch Erhöhung der Schädelkapsel. Hinterhaupt und Seitenwä</w:t>
      </w:r>
      <w:r>
        <w:t>n</w:t>
      </w:r>
      <w:r>
        <w:lastRenderedPageBreak/>
        <w:t>de werden beim Menschen feiner modelliert. Die Gesichtsmuskulatur wird feiner und reicher differe</w:t>
      </w:r>
      <w:r>
        <w:t>n</w:t>
      </w:r>
      <w:r>
        <w:t>ziert (Mimik).</w:t>
      </w:r>
    </w:p>
    <w:p w:rsidR="00ED0BF8" w:rsidRDefault="00ED0BF8">
      <w:pPr>
        <w:pStyle w:val="Textkrper"/>
      </w:pPr>
    </w:p>
    <w:p w:rsidR="003D4C88" w:rsidRDefault="003D4C88">
      <w:pPr>
        <w:pStyle w:val="Textkrper"/>
      </w:pPr>
      <w:r w:rsidRPr="00ED0BF8">
        <w:rPr>
          <w:b/>
          <w:iCs/>
          <w:u w:val="single"/>
        </w:rPr>
        <w:t>Psychosomatische Eigentümlichkeiten</w:t>
      </w:r>
      <w:r w:rsidRPr="00ED0BF8">
        <w:rPr>
          <w:b/>
          <w:u w:val="single"/>
        </w:rPr>
        <w:t>:</w:t>
      </w:r>
      <w:r>
        <w:t xml:space="preserve"> Der Mensch ist ein kulturschöpferisches, spr</w:t>
      </w:r>
      <w:r>
        <w:t>e</w:t>
      </w:r>
      <w:r>
        <w:t>chendes, in Sy</w:t>
      </w:r>
      <w:r>
        <w:t>m</w:t>
      </w:r>
      <w:r>
        <w:t>bolen denkendes und über sich selbst nachdenkendes Wesen. Die Kluft, die sich hier auftut zwischen dem Menschen und seinem nächsten Verwandten, erscheint gr</w:t>
      </w:r>
      <w:r>
        <w:t>ö</w:t>
      </w:r>
      <w:r>
        <w:t>ßer als die rein körperliche. Es hebt sich eine Kultur ab mit unübersehbaren materiellen Schöpfungen von Geräten, Kleidern, Schmuck, Häusern, Waffen; mit Religion, Musik, Dic</w:t>
      </w:r>
      <w:r>
        <w:t>h</w:t>
      </w:r>
      <w:r>
        <w:t>tung und Wissenschaft. Eine unendlich variable und sich ständig vermehrende Formenvie</w:t>
      </w:r>
      <w:r>
        <w:t>l</w:t>
      </w:r>
      <w:r>
        <w:t>falt, die sich sogar weitgehend von ihren Schöpfern gelöst hat und zum Teil eigenen und neuen Gese</w:t>
      </w:r>
      <w:r>
        <w:t>t</w:t>
      </w:r>
      <w:r>
        <w:t>zen folgt.</w:t>
      </w:r>
    </w:p>
    <w:p w:rsidR="00ED0BF8" w:rsidRDefault="00ED0BF8">
      <w:pPr>
        <w:pStyle w:val="Textkrper"/>
      </w:pPr>
    </w:p>
    <w:p w:rsidR="003D4C88" w:rsidRDefault="003D4C88">
      <w:pPr>
        <w:pStyle w:val="Textkrper"/>
      </w:pPr>
      <w:r w:rsidRPr="00ED0BF8">
        <w:rPr>
          <w:b/>
          <w:u w:val="single"/>
        </w:rPr>
        <w:t>Das menschliche Gehirn</w:t>
      </w:r>
      <w:r>
        <w:t xml:space="preserve"> ist wohl die entscheidende materielle und strukturelle Vorbedi</w:t>
      </w:r>
      <w:r>
        <w:t>n</w:t>
      </w:r>
      <w:r>
        <w:t>gung der geistigen Entwicklung des Menschen. Der Mensch hat innerhalb der Primatenre</w:t>
      </w:r>
      <w:r>
        <w:t>i</w:t>
      </w:r>
      <w:r>
        <w:t xml:space="preserve">he das größte Hirnvolumen und Gewicht. </w:t>
      </w:r>
      <w:r w:rsidRPr="00ED0BF8">
        <w:rPr>
          <w:b/>
        </w:rPr>
        <w:t>Im Schnitt sind es 1400 - 1500 g</w:t>
      </w:r>
      <w:r>
        <w:t>, wohingegen der Orang-Utan nur 350 g, der Schimpanse 400 g und der Gorilla 500 g Hirngewicht au</w:t>
      </w:r>
      <w:r>
        <w:t>f</w:t>
      </w:r>
      <w:r>
        <w:t>weisen; auch im Anteil des Hirngewichts am gesamten Körpergewicht steht der Mensch unter den Primaten an erster Stelle. Für die Beurteilung der Entwicklungshöhe des Gehirns eines Sä</w:t>
      </w:r>
      <w:r>
        <w:t>u</w:t>
      </w:r>
      <w:r>
        <w:t>gers als Grundlage seiner psychischen Leistungen ist das Großhirn (Endhirn) allein au</w:t>
      </w:r>
      <w:r>
        <w:t>s</w:t>
      </w:r>
      <w:r>
        <w:t>schlaggebend, nicht das Gesamthirn. Die Vergrößerung des Großhirns, das hinten die übr</w:t>
      </w:r>
      <w:r>
        <w:t>i</w:t>
      </w:r>
      <w:r>
        <w:t>gen Hirnteile immer mehr überwächst, wird gleichzeitig durch die Bildung von Falten und Furchen ergänzt. Die in dieser Weise erzielte Oberflächenvergrößerung der 2 bis 3 mm d</w:t>
      </w:r>
      <w:r>
        <w:t>i</w:t>
      </w:r>
      <w:r>
        <w:t>cken Schicht von Nervenzellen ist in besonderem Maße Ausdruck höherer Differenzi</w:t>
      </w:r>
      <w:r>
        <w:t>e</w:t>
      </w:r>
      <w:r>
        <w:t xml:space="preserve">rung. Die Steigerung der Hirnmasse und die Komplizierung im Bau der Hirnrinde werden unter dem Begriff der </w:t>
      </w:r>
      <w:r>
        <w:rPr>
          <w:i/>
          <w:iCs/>
        </w:rPr>
        <w:t>Zerebralisation</w:t>
      </w:r>
      <w:r>
        <w:t xml:space="preserve"> zusammengefasst. Beim Menschen scheinen sich völlig neue Rindengebiete en</w:t>
      </w:r>
      <w:r>
        <w:t>t</w:t>
      </w:r>
      <w:r>
        <w:t>wickelt zu haben</w:t>
      </w:r>
    </w:p>
    <w:p w:rsidR="003D4C88" w:rsidRDefault="003D4C88">
      <w:pPr>
        <w:pStyle w:val="Textkrper"/>
      </w:pPr>
    </w:p>
    <w:p w:rsidR="003D4C88" w:rsidRDefault="004E38CB">
      <w:pPr>
        <w:pStyle w:val="berschrift1"/>
        <w:framePr w:hSpace="0" w:wrap="auto" w:vAnchor="margin" w:yAlign="inline"/>
        <w:rPr>
          <w:sz w:val="28"/>
        </w:rPr>
      </w:pPr>
      <w:r>
        <w:rPr>
          <w:sz w:val="28"/>
        </w:rPr>
        <w:t xml:space="preserve">3) </w:t>
      </w:r>
      <w:r w:rsidR="003D4C88">
        <w:rPr>
          <w:sz w:val="28"/>
        </w:rPr>
        <w:t>Die stammesgeschichtliche Entwicklung der Primaten</w:t>
      </w:r>
    </w:p>
    <w:p w:rsidR="00ED0BF8" w:rsidRDefault="003D4C88">
      <w:pPr>
        <w:pStyle w:val="Textkrper"/>
      </w:pPr>
      <w:r>
        <w:t>Die ersten Primaten traten i</w:t>
      </w:r>
      <w:r w:rsidR="00ED0BF8">
        <w:t xml:space="preserve">n der </w:t>
      </w:r>
      <w:r>
        <w:t xml:space="preserve">untersten Stufe des Tertiärs, also vor etwa </w:t>
      </w:r>
      <w:r w:rsidR="00ED0BF8">
        <w:t>65</w:t>
      </w:r>
      <w:r>
        <w:t xml:space="preserve"> Millionen Jahren auf. Es waren kleine, baumbewohnende Tiere. </w:t>
      </w:r>
    </w:p>
    <w:p w:rsidR="00ED0BF8" w:rsidRDefault="00ED0BF8">
      <w:pPr>
        <w:pStyle w:val="Textkrper"/>
      </w:pPr>
    </w:p>
    <w:p w:rsidR="003D4C88" w:rsidRDefault="003D4C88">
      <w:pPr>
        <w:pStyle w:val="Textkrper"/>
      </w:pPr>
      <w:r w:rsidRPr="00C51AC3">
        <w:rPr>
          <w:shd w:val="clear" w:color="auto" w:fill="FFFF99"/>
        </w:rPr>
        <w:t xml:space="preserve">Im EOZÄN haben sich aus spitzhörnchenartigen Ahnen eine Reihe von </w:t>
      </w:r>
      <w:r w:rsidRPr="00C51AC3">
        <w:rPr>
          <w:b/>
          <w:shd w:val="clear" w:color="auto" w:fill="FFFF99"/>
        </w:rPr>
        <w:t>HALBAFFENgru</w:t>
      </w:r>
      <w:r w:rsidRPr="00C51AC3">
        <w:rPr>
          <w:b/>
          <w:shd w:val="clear" w:color="auto" w:fill="FFFF99"/>
        </w:rPr>
        <w:t>p</w:t>
      </w:r>
      <w:r w:rsidRPr="00C51AC3">
        <w:rPr>
          <w:b/>
          <w:shd w:val="clear" w:color="auto" w:fill="FFFF99"/>
        </w:rPr>
        <w:t>pen</w:t>
      </w:r>
      <w:r w:rsidRPr="00C51AC3">
        <w:rPr>
          <w:shd w:val="clear" w:color="auto" w:fill="FFFF99"/>
        </w:rPr>
        <w:t xml:space="preserve"> entwickelt, aus denen die heutigen Gespensteraffen und Nachta</w:t>
      </w:r>
      <w:r w:rsidRPr="00C51AC3">
        <w:rPr>
          <w:shd w:val="clear" w:color="auto" w:fill="FFFF99"/>
        </w:rPr>
        <w:t>f</w:t>
      </w:r>
      <w:r w:rsidRPr="00C51AC3">
        <w:rPr>
          <w:shd w:val="clear" w:color="auto" w:fill="FFFF99"/>
        </w:rPr>
        <w:t>fen (Lemuren, Makis) hervorgingen.</w:t>
      </w:r>
      <w:r>
        <w:t xml:space="preserve"> Gegen Ende des Eozäns wurden die </w:t>
      </w:r>
      <w:r w:rsidRPr="00ED0BF8">
        <w:rPr>
          <w:b/>
        </w:rPr>
        <w:t>ECHTEN AFFEN</w:t>
      </w:r>
      <w:r>
        <w:t xml:space="preserve"> zu starken Konkurre</w:t>
      </w:r>
      <w:r>
        <w:t>n</w:t>
      </w:r>
      <w:r>
        <w:t>ten der Halbaffen, da sie wie diese Baumbewohner waren. Im Verlauf des Oligozäns spalt</w:t>
      </w:r>
      <w:r>
        <w:t>e</w:t>
      </w:r>
      <w:r>
        <w:t>ten sich die weltweit verbreiteten echten Affen in zwei recht unte</w:t>
      </w:r>
      <w:r>
        <w:t>r</w:t>
      </w:r>
      <w:r>
        <w:t xml:space="preserve">schiedliche Gruppen auf: Es entstanden in der </w:t>
      </w:r>
      <w:r w:rsidR="00ED0BF8" w:rsidRPr="00ED0BF8">
        <w:rPr>
          <w:b/>
        </w:rPr>
        <w:t>a</w:t>
      </w:r>
      <w:r w:rsidRPr="00ED0BF8">
        <w:rPr>
          <w:b/>
        </w:rPr>
        <w:t>lten Welt die SCHMALNASENAFFEN (P</w:t>
      </w:r>
      <w:r w:rsidRPr="00ED0BF8">
        <w:rPr>
          <w:b/>
        </w:rPr>
        <w:t>a</w:t>
      </w:r>
      <w:r w:rsidRPr="00ED0BF8">
        <w:rPr>
          <w:b/>
        </w:rPr>
        <w:t>vian, Mandrill)</w:t>
      </w:r>
      <w:r>
        <w:t xml:space="preserve"> und in der </w:t>
      </w:r>
      <w:r w:rsidRPr="00ED0BF8">
        <w:rPr>
          <w:b/>
        </w:rPr>
        <w:t>Neuen Welt die BREITNASENAFFEN (Seidenaffe, Kapuzineraffe)</w:t>
      </w:r>
      <w:r>
        <w:t>. Ihre Lebensweise war teilweise auch schon bodenbewo</w:t>
      </w:r>
      <w:r>
        <w:t>h</w:t>
      </w:r>
      <w:r>
        <w:t>nend.</w:t>
      </w:r>
    </w:p>
    <w:p w:rsidR="00ED0BF8" w:rsidRDefault="00ED0BF8">
      <w:pPr>
        <w:pStyle w:val="Textkrper"/>
      </w:pPr>
    </w:p>
    <w:p w:rsidR="00ED0BF8" w:rsidRDefault="003D4C88">
      <w:pPr>
        <w:pStyle w:val="Textkrper"/>
        <w:rPr>
          <w:b/>
          <w:color w:val="000080"/>
        </w:rPr>
      </w:pPr>
      <w:r w:rsidRPr="00ED0BF8">
        <w:rPr>
          <w:b/>
          <w:color w:val="000080"/>
        </w:rPr>
        <w:t>Es ist sicher, dass die in der Folgezeit schon während des Oligozäns (vor etwa 30 M</w:t>
      </w:r>
      <w:r w:rsidRPr="00ED0BF8">
        <w:rPr>
          <w:b/>
          <w:color w:val="000080"/>
        </w:rPr>
        <w:t>i</w:t>
      </w:r>
      <w:r w:rsidRPr="00ED0BF8">
        <w:rPr>
          <w:b/>
          <w:color w:val="000080"/>
        </w:rPr>
        <w:t>o. Jahren) auftretenden HOMINOIDEA, zu denen die rezenten Gibbons, Menschena</w:t>
      </w:r>
      <w:r w:rsidRPr="00ED0BF8">
        <w:rPr>
          <w:b/>
          <w:color w:val="000080"/>
        </w:rPr>
        <w:t>f</w:t>
      </w:r>
      <w:r w:rsidRPr="00ED0BF8">
        <w:rPr>
          <w:b/>
          <w:color w:val="000080"/>
        </w:rPr>
        <w:t>fen und der Mensch zählen, aus den Altweltaffen hervorgegangen sind. Der gemei</w:t>
      </w:r>
      <w:r w:rsidRPr="00ED0BF8">
        <w:rPr>
          <w:b/>
          <w:color w:val="000080"/>
        </w:rPr>
        <w:t>n</w:t>
      </w:r>
      <w:r w:rsidRPr="00ED0BF8">
        <w:rPr>
          <w:b/>
          <w:color w:val="000080"/>
        </w:rPr>
        <w:t>same Vorfahre von Menschen und Menschenaffen lebte vor nicht mehr als 8 Millionen Ja</w:t>
      </w:r>
      <w:r w:rsidRPr="00ED0BF8">
        <w:rPr>
          <w:b/>
          <w:color w:val="000080"/>
        </w:rPr>
        <w:t>h</w:t>
      </w:r>
      <w:r w:rsidRPr="00ED0BF8">
        <w:rPr>
          <w:b/>
          <w:color w:val="000080"/>
        </w:rPr>
        <w:t xml:space="preserve">ren. </w:t>
      </w:r>
    </w:p>
    <w:p w:rsidR="003D4C88" w:rsidRPr="00C51AC3" w:rsidRDefault="003D4C88" w:rsidP="00C51AC3">
      <w:pPr>
        <w:pStyle w:val="Textkrper"/>
        <w:shd w:val="clear" w:color="auto" w:fill="FFFF99"/>
        <w:rPr>
          <w:b/>
          <w:color w:val="000080"/>
        </w:rPr>
      </w:pPr>
      <w:r w:rsidRPr="00C51AC3">
        <w:rPr>
          <w:b/>
          <w:color w:val="000080"/>
        </w:rPr>
        <w:t>Leider wissen wir über die Evolution der Hominiden und Menschenaffen im späten Miozän vor fünf bis zehn Millionen Jahren so wenig, dass wir den letzten gemeins</w:t>
      </w:r>
      <w:r w:rsidRPr="00C51AC3">
        <w:rPr>
          <w:b/>
          <w:color w:val="000080"/>
        </w:rPr>
        <w:t>a</w:t>
      </w:r>
      <w:r w:rsidRPr="00C51AC3">
        <w:rPr>
          <w:b/>
          <w:color w:val="000080"/>
        </w:rPr>
        <w:t xml:space="preserve">men Vorfahren derzeit nicht identifizieren können. </w:t>
      </w:r>
    </w:p>
    <w:p w:rsidR="00ED0BF8" w:rsidRDefault="00ED0BF8">
      <w:pPr>
        <w:pStyle w:val="Textkrper"/>
      </w:pPr>
    </w:p>
    <w:p w:rsidR="00C51AC3" w:rsidRDefault="003D4C88">
      <w:pPr>
        <w:pStyle w:val="Textkrper"/>
      </w:pPr>
      <w:r w:rsidRPr="00C51AC3">
        <w:rPr>
          <w:b/>
          <w:shd w:val="clear" w:color="auto" w:fill="FFFF99"/>
        </w:rPr>
        <w:t>Der aufrechte Gang ist das entscheidende Kriterium der frühen Hominidenentwic</w:t>
      </w:r>
      <w:r w:rsidRPr="00C51AC3">
        <w:rPr>
          <w:b/>
          <w:shd w:val="clear" w:color="auto" w:fill="FFFF99"/>
        </w:rPr>
        <w:t>k</w:t>
      </w:r>
      <w:r w:rsidRPr="00C51AC3">
        <w:rPr>
          <w:b/>
          <w:shd w:val="clear" w:color="auto" w:fill="FFFF99"/>
        </w:rPr>
        <w:t>lung</w:t>
      </w:r>
      <w:r w:rsidRPr="00C51AC3">
        <w:rPr>
          <w:shd w:val="clear" w:color="auto" w:fill="FFFF99"/>
        </w:rPr>
        <w:t>.</w:t>
      </w:r>
      <w:r>
        <w:t xml:space="preserve"> Er war in der Evolution eine wichtige Neuerung. Unabhängig von der Frage nach se</w:t>
      </w:r>
      <w:r>
        <w:t>i</w:t>
      </w:r>
      <w:r>
        <w:t>nen Vorteilen für die Hominiden muss man seine Ursache in einer Verhaltensänderung s</w:t>
      </w:r>
      <w:r>
        <w:t>u</w:t>
      </w:r>
      <w:r>
        <w:t xml:space="preserve">chen, die den Fortpflanzungserfolg steigerte. C. Owen LOVEJOY, Paläanthropologe an der </w:t>
      </w:r>
      <w:r>
        <w:lastRenderedPageBreak/>
        <w:t>Kent State University spricht von der „grundlegenden Dreiheit der Selektion, Fortpfla</w:t>
      </w:r>
      <w:r>
        <w:t>n</w:t>
      </w:r>
      <w:r>
        <w:t>zung, Ernä</w:t>
      </w:r>
      <w:r>
        <w:t>h</w:t>
      </w:r>
      <w:r>
        <w:t>rung und Sicherheit“. Eine beschleunigte Fortpflanzung macht danach einen höheren Energi</w:t>
      </w:r>
      <w:r>
        <w:t>e</w:t>
      </w:r>
      <w:r>
        <w:t xml:space="preserve">aufwand für Fressen und Sicherheit wieder wett. </w:t>
      </w:r>
    </w:p>
    <w:p w:rsidR="003D4C88" w:rsidRDefault="003D4C88">
      <w:pPr>
        <w:pStyle w:val="Textkrper"/>
      </w:pPr>
      <w:r>
        <w:t>Dieses Ziel ist erreicht, wenn die Männchen, die ihre oberen Gliedmaßen zum Nahrung</w:t>
      </w:r>
      <w:r>
        <w:t>s</w:t>
      </w:r>
      <w:r>
        <w:t>transport nutzen, gutes Fu</w:t>
      </w:r>
      <w:r>
        <w:t>t</w:t>
      </w:r>
      <w:r>
        <w:t>ter liefern, so dass die Weibchen mehr Energie in die Brutpflege investieren können. Weibchen, die sich ihren Partner nach der Zuverlässigkeit bei der Na</w:t>
      </w:r>
      <w:r>
        <w:t>h</w:t>
      </w:r>
      <w:r>
        <w:t>rungsversorgung aussuc</w:t>
      </w:r>
      <w:r>
        <w:t>h</w:t>
      </w:r>
      <w:r>
        <w:t>ten, erhöhten die Überlebenswahrscheinlichkeit für ihre Kinder. Wichtig und einzigartig an dem Paarverhalten der Hominiden ist, dass jedes Geschlecht dem anderen etwas zu bieten hat. Das Männchen sorgt zuverlässig für die Ernährung und bietet für die Weibchen und seinen Nachwuchs zusätzlichen Schutz. Das Weibchen gewäh</w:t>
      </w:r>
      <w:r>
        <w:t>r</w:t>
      </w:r>
      <w:r>
        <w:t>leistet, dass die Gene des Männchens in die nächste Generation gelangen, und diese be</w:t>
      </w:r>
      <w:r>
        <w:t>s</w:t>
      </w:r>
      <w:r>
        <w:t>seren Überlebenschancen der Nachkommen wirken sich erheblich auf die Fortpflanzung</w:t>
      </w:r>
      <w:r>
        <w:t>s</w:t>
      </w:r>
      <w:r>
        <w:t>geschwindigkeit der Spezies aus.</w:t>
      </w:r>
    </w:p>
    <w:p w:rsidR="00ED0BF8" w:rsidRDefault="00ED0BF8">
      <w:pPr>
        <w:pStyle w:val="Textkrper"/>
      </w:pPr>
    </w:p>
    <w:p w:rsidR="00ED0BF8" w:rsidRDefault="003D4C88">
      <w:pPr>
        <w:pStyle w:val="Textkrper"/>
      </w:pPr>
      <w:r w:rsidRPr="00C51AC3">
        <w:rPr>
          <w:shd w:val="clear" w:color="auto" w:fill="FFFF99"/>
        </w:rPr>
        <w:t>Im späten Miozän vor zehn bis fünf Millionen Jahren schrumpften durch eine Abkühlung des Klimas die tropischen Wälder</w:t>
      </w:r>
      <w:r>
        <w:t>, der Lebensraum der Menschenaffen. Diese mussten nun mit zerstückelten kleinen Waldgebieten vorliebnehmen. Damit begann ein bis heute anhalte</w:t>
      </w:r>
      <w:r>
        <w:t>n</w:t>
      </w:r>
      <w:r>
        <w:t xml:space="preserve">der Rückgang von Vielfalt und Individuenzahl der Menschenaffen. </w:t>
      </w:r>
    </w:p>
    <w:p w:rsidR="00ED0BF8" w:rsidRPr="00ED0BF8" w:rsidRDefault="003D4C88" w:rsidP="00C51AC3">
      <w:pPr>
        <w:pStyle w:val="Textkrper"/>
        <w:shd w:val="clear" w:color="auto" w:fill="FFFF99"/>
        <w:rPr>
          <w:b/>
        </w:rPr>
      </w:pPr>
      <w:r w:rsidRPr="00ED0BF8">
        <w:rPr>
          <w:b/>
        </w:rPr>
        <w:t xml:space="preserve">Nur einem ging es gut, dem Hominiden. </w:t>
      </w:r>
    </w:p>
    <w:p w:rsidR="003D4C88" w:rsidRDefault="003D4C88" w:rsidP="00C51AC3">
      <w:pPr>
        <w:pStyle w:val="Textkrper"/>
        <w:shd w:val="clear" w:color="auto" w:fill="FFFF99"/>
      </w:pPr>
      <w:r w:rsidRPr="00ED0BF8">
        <w:rPr>
          <w:b/>
        </w:rPr>
        <w:t>Er entwickelte eine erfolgreiche Fortpflanzungsstrategie, zu der als wicht</w:t>
      </w:r>
      <w:r w:rsidRPr="00ED0BF8">
        <w:rPr>
          <w:b/>
        </w:rPr>
        <w:t>i</w:t>
      </w:r>
      <w:r w:rsidRPr="00ED0BF8">
        <w:rPr>
          <w:b/>
        </w:rPr>
        <w:t>ges Element auch der aufrechte Gang gehört.</w:t>
      </w:r>
    </w:p>
    <w:p w:rsidR="003D4C88" w:rsidRDefault="003D4C88">
      <w:pPr>
        <w:pStyle w:val="Textkrper"/>
      </w:pPr>
    </w:p>
    <w:p w:rsidR="003D4C88" w:rsidRDefault="003D4C88">
      <w:pPr>
        <w:pStyle w:val="Textkrper"/>
        <w:rPr>
          <w:b/>
          <w:bCs/>
          <w:sz w:val="28"/>
        </w:rPr>
      </w:pPr>
    </w:p>
    <w:p w:rsidR="003D4C88" w:rsidRPr="004E38CB" w:rsidRDefault="004E38CB" w:rsidP="004E38CB">
      <w:pPr>
        <w:pStyle w:val="berschrift1"/>
        <w:framePr w:hSpace="0" w:wrap="auto" w:vAnchor="margin" w:yAlign="inline"/>
        <w:rPr>
          <w:sz w:val="28"/>
        </w:rPr>
      </w:pPr>
      <w:r>
        <w:rPr>
          <w:sz w:val="28"/>
        </w:rPr>
        <w:t xml:space="preserve">3.1. </w:t>
      </w:r>
      <w:r w:rsidR="003D4C88" w:rsidRPr="004E38CB">
        <w:rPr>
          <w:sz w:val="28"/>
        </w:rPr>
        <w:t>Frühmenschen und Jetztmenschen</w:t>
      </w:r>
    </w:p>
    <w:p w:rsidR="003D4C88" w:rsidRDefault="00662DAB">
      <w:pPr>
        <w:pStyle w:val="Textkrper"/>
        <w:rPr>
          <w:b/>
          <w:bCs/>
        </w:rPr>
      </w:pPr>
      <w:r>
        <w:rPr>
          <w:b/>
          <w:noProof/>
          <w:lang w:val="de-AT" w:eastAsia="de-AT"/>
        </w:rPr>
        <w:drawing>
          <wp:anchor distT="0" distB="0" distL="114300" distR="114300" simplePos="0" relativeHeight="251654144" behindDoc="1" locked="0" layoutInCell="1" allowOverlap="1">
            <wp:simplePos x="0" y="0"/>
            <wp:positionH relativeFrom="column">
              <wp:posOffset>2922905</wp:posOffset>
            </wp:positionH>
            <wp:positionV relativeFrom="paragraph">
              <wp:posOffset>100330</wp:posOffset>
            </wp:positionV>
            <wp:extent cx="3062605" cy="3795395"/>
            <wp:effectExtent l="0" t="0" r="4445" b="0"/>
            <wp:wrapTight wrapText="bothSides">
              <wp:wrapPolygon edited="0">
                <wp:start x="0" y="0"/>
                <wp:lineTo x="0" y="21466"/>
                <wp:lineTo x="21497" y="21466"/>
                <wp:lineTo x="21497" y="0"/>
                <wp:lineTo x="0" y="0"/>
              </wp:wrapPolygon>
            </wp:wrapTight>
            <wp:docPr id="4" name="Bild 4" descr="e-sta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am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379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BF8" w:rsidRPr="00ED0BF8" w:rsidRDefault="003D4C88">
      <w:pPr>
        <w:pStyle w:val="Textkrper"/>
        <w:rPr>
          <w:b/>
        </w:rPr>
      </w:pPr>
      <w:r w:rsidRPr="00ED0BF8">
        <w:rPr>
          <w:b/>
        </w:rPr>
        <w:t xml:space="preserve">Die Familie der Hominidae gliedert sich in frühe und späte Hominiden. </w:t>
      </w:r>
    </w:p>
    <w:p w:rsidR="00ED0BF8" w:rsidRPr="00ED0BF8" w:rsidRDefault="003D4C88">
      <w:pPr>
        <w:pStyle w:val="Textkrper"/>
        <w:rPr>
          <w:b/>
        </w:rPr>
      </w:pPr>
      <w:r w:rsidRPr="00ED0BF8">
        <w:rPr>
          <w:b/>
        </w:rPr>
        <w:t xml:space="preserve">Alle frühe Arten mit Ausnahme des </w:t>
      </w:r>
      <w:r w:rsidRPr="00ED0BF8">
        <w:rPr>
          <w:b/>
          <w:i/>
          <w:iCs/>
        </w:rPr>
        <w:t>Ardi</w:t>
      </w:r>
      <w:r w:rsidRPr="00ED0BF8">
        <w:rPr>
          <w:b/>
          <w:i/>
          <w:iCs/>
        </w:rPr>
        <w:t>p</w:t>
      </w:r>
      <w:r w:rsidRPr="00ED0BF8">
        <w:rPr>
          <w:b/>
          <w:i/>
          <w:iCs/>
        </w:rPr>
        <w:t xml:space="preserve">ithecus ramidus („Bodenwurzelaffe“) </w:t>
      </w:r>
      <w:r w:rsidRPr="00ED0BF8">
        <w:rPr>
          <w:b/>
        </w:rPr>
        <w:t xml:space="preserve">werden der Gattung </w:t>
      </w:r>
      <w:r w:rsidRPr="00ED0BF8">
        <w:rPr>
          <w:b/>
          <w:bCs/>
          <w:i/>
          <w:iCs/>
        </w:rPr>
        <w:t>Australopithecus</w:t>
      </w:r>
      <w:r w:rsidRPr="00ED0BF8">
        <w:rPr>
          <w:b/>
          <w:i/>
          <w:iCs/>
        </w:rPr>
        <w:t xml:space="preserve"> („südlicher Affe“) </w:t>
      </w:r>
      <w:r w:rsidRPr="00ED0BF8">
        <w:rPr>
          <w:b/>
        </w:rPr>
        <w:t>zugeordnet und z</w:t>
      </w:r>
      <w:r w:rsidRPr="00ED0BF8">
        <w:rPr>
          <w:b/>
        </w:rPr>
        <w:t>u</w:t>
      </w:r>
      <w:r w:rsidRPr="00ED0BF8">
        <w:rPr>
          <w:b/>
        </w:rPr>
        <w:t xml:space="preserve">sammenfassend als </w:t>
      </w:r>
      <w:r w:rsidRPr="00ED0BF8">
        <w:rPr>
          <w:b/>
          <w:bCs/>
          <w:i/>
          <w:iCs/>
        </w:rPr>
        <w:t>Austr</w:t>
      </w:r>
      <w:r w:rsidRPr="00ED0BF8">
        <w:rPr>
          <w:b/>
          <w:bCs/>
          <w:i/>
          <w:iCs/>
        </w:rPr>
        <w:t>a</w:t>
      </w:r>
      <w:r w:rsidRPr="00ED0BF8">
        <w:rPr>
          <w:b/>
          <w:bCs/>
          <w:i/>
          <w:iCs/>
        </w:rPr>
        <w:t>lopithecinen</w:t>
      </w:r>
      <w:r w:rsidRPr="00ED0BF8">
        <w:rPr>
          <w:b/>
        </w:rPr>
        <w:t xml:space="preserve"> bezeichnet. </w:t>
      </w:r>
    </w:p>
    <w:p w:rsidR="003D4C88" w:rsidRPr="00ED0BF8" w:rsidRDefault="003D4C88">
      <w:pPr>
        <w:pStyle w:val="Textkrper"/>
        <w:rPr>
          <w:b/>
        </w:rPr>
      </w:pPr>
      <w:r w:rsidRPr="00ED0BF8">
        <w:rPr>
          <w:b/>
        </w:rPr>
        <w:t>Die späteren Hominiden gehören zur Ga</w:t>
      </w:r>
      <w:r w:rsidRPr="00ED0BF8">
        <w:rPr>
          <w:b/>
        </w:rPr>
        <w:t>t</w:t>
      </w:r>
      <w:r w:rsidRPr="00ED0BF8">
        <w:rPr>
          <w:b/>
        </w:rPr>
        <w:t xml:space="preserve">tung </w:t>
      </w:r>
      <w:r w:rsidRPr="00ED0BF8">
        <w:rPr>
          <w:b/>
          <w:bCs/>
          <w:i/>
          <w:iCs/>
        </w:rPr>
        <w:t>Homo</w:t>
      </w:r>
      <w:r w:rsidRPr="00ED0BF8">
        <w:rPr>
          <w:b/>
        </w:rPr>
        <w:t>. Das gemeinsame Merkmal der vielg</w:t>
      </w:r>
      <w:r w:rsidRPr="00ED0BF8">
        <w:rPr>
          <w:b/>
        </w:rPr>
        <w:t>e</w:t>
      </w:r>
      <w:r w:rsidRPr="00ED0BF8">
        <w:rPr>
          <w:b/>
        </w:rPr>
        <w:t>staltigen Hominidenfamilie ist der aufrechte Gang.</w:t>
      </w:r>
    </w:p>
    <w:p w:rsidR="003D4C88" w:rsidRDefault="003D4C88">
      <w:pPr>
        <w:pStyle w:val="Textkrper"/>
      </w:pPr>
    </w:p>
    <w:p w:rsidR="00ED0BF8" w:rsidRDefault="003D4C88">
      <w:pPr>
        <w:pStyle w:val="Textkrper"/>
      </w:pPr>
      <w:r>
        <w:t>Die frühen Hominiden gehören nach Ansicht der meisten Fachleute alle zur Gattung Aus</w:t>
      </w:r>
      <w:r>
        <w:t>t</w:t>
      </w:r>
      <w:r>
        <w:t xml:space="preserve">ralopithecus mit den sieben Arten </w:t>
      </w:r>
      <w:r>
        <w:rPr>
          <w:i/>
          <w:iCs/>
        </w:rPr>
        <w:t>aname</w:t>
      </w:r>
      <w:r>
        <w:rPr>
          <w:i/>
          <w:iCs/>
        </w:rPr>
        <w:t>n</w:t>
      </w:r>
      <w:r>
        <w:rPr>
          <w:i/>
          <w:iCs/>
        </w:rPr>
        <w:t>sis, afarensis, bahrelghazali, africanus, aethiop</w:t>
      </w:r>
      <w:r>
        <w:rPr>
          <w:i/>
          <w:iCs/>
        </w:rPr>
        <w:t>i</w:t>
      </w:r>
      <w:r>
        <w:rPr>
          <w:i/>
          <w:iCs/>
        </w:rPr>
        <w:t>cus, robustus und boisei.</w:t>
      </w:r>
      <w:r>
        <w:t xml:space="preserve"> </w:t>
      </w:r>
    </w:p>
    <w:p w:rsidR="003D4C88" w:rsidRDefault="003D4C88">
      <w:pPr>
        <w:pStyle w:val="Textkrper"/>
      </w:pPr>
      <w:r>
        <w:t xml:space="preserve">Die 1994 benannte Gattung </w:t>
      </w:r>
      <w:r>
        <w:rPr>
          <w:i/>
          <w:iCs/>
        </w:rPr>
        <w:t>Ardipithecus</w:t>
      </w:r>
      <w:r>
        <w:t>, ein weiterer früher Homin</w:t>
      </w:r>
      <w:r>
        <w:t>i</w:t>
      </w:r>
      <w:r>
        <w:t xml:space="preserve">de, umfasst nur eine Art: </w:t>
      </w:r>
      <w:r>
        <w:rPr>
          <w:i/>
          <w:iCs/>
        </w:rPr>
        <w:t>ramidus</w:t>
      </w:r>
      <w:r>
        <w:t>. Sie gilt manchmal auch als achte Art von Australopithecus (</w:t>
      </w:r>
      <w:r>
        <w:rPr>
          <w:i/>
          <w:iCs/>
        </w:rPr>
        <w:t>Aus</w:t>
      </w:r>
      <w:r>
        <w:rPr>
          <w:i/>
          <w:iCs/>
        </w:rPr>
        <w:t>t</w:t>
      </w:r>
      <w:r>
        <w:rPr>
          <w:i/>
          <w:iCs/>
        </w:rPr>
        <w:t>ralopithecus pra</w:t>
      </w:r>
      <w:r>
        <w:rPr>
          <w:i/>
          <w:iCs/>
        </w:rPr>
        <w:t>e</w:t>
      </w:r>
      <w:r>
        <w:rPr>
          <w:i/>
          <w:iCs/>
        </w:rPr>
        <w:t>gens)</w:t>
      </w:r>
      <w:r>
        <w:t>.</w:t>
      </w:r>
    </w:p>
    <w:p w:rsidR="00ED0BF8" w:rsidRDefault="00ED0BF8">
      <w:pPr>
        <w:pStyle w:val="Textkrper"/>
      </w:pPr>
    </w:p>
    <w:p w:rsidR="003D4C88" w:rsidRPr="00ED0BF8" w:rsidRDefault="003D4C88">
      <w:pPr>
        <w:pStyle w:val="Textkrper"/>
        <w:rPr>
          <w:b/>
        </w:rPr>
      </w:pPr>
      <w:r w:rsidRPr="00C51AC3">
        <w:rPr>
          <w:b/>
          <w:shd w:val="clear" w:color="auto" w:fill="FFFF99"/>
        </w:rPr>
        <w:t xml:space="preserve">Australopithecinen hat man bisher ausschließlich in Afrika gefunden, und zwar in 1 bis 4 Mio. Jahre alten Sedimenten. Ihre Knochen zeugen vom aufrechten Gang auf </w:t>
      </w:r>
      <w:r w:rsidRPr="00C51AC3">
        <w:rPr>
          <w:b/>
          <w:shd w:val="clear" w:color="auto" w:fill="FFFF99"/>
        </w:rPr>
        <w:lastRenderedPageBreak/>
        <w:t>dem Boden, aber bei manchen Arten erinnern lange Arme und gebogene Finger- und Z</w:t>
      </w:r>
      <w:r w:rsidRPr="00C51AC3">
        <w:rPr>
          <w:b/>
          <w:shd w:val="clear" w:color="auto" w:fill="FFFF99"/>
        </w:rPr>
        <w:t>e</w:t>
      </w:r>
      <w:r w:rsidRPr="00C51AC3">
        <w:rPr>
          <w:b/>
          <w:shd w:val="clear" w:color="auto" w:fill="FFFF99"/>
        </w:rPr>
        <w:t>henknochen noch an die Vorfahren auf den Bäumen.</w:t>
      </w:r>
    </w:p>
    <w:p w:rsidR="00ED0BF8" w:rsidRDefault="00ED0BF8">
      <w:pPr>
        <w:pStyle w:val="Textkrper"/>
      </w:pPr>
    </w:p>
    <w:p w:rsidR="003D4C88" w:rsidRDefault="003D4C88">
      <w:pPr>
        <w:pStyle w:val="Textkrper"/>
        <w:rPr>
          <w:iCs/>
        </w:rPr>
      </w:pPr>
      <w:r>
        <w:t>Die Australopithecinen waren Vegetarier, und ihre „robusten“ Arten (</w:t>
      </w:r>
      <w:r>
        <w:rPr>
          <w:i/>
          <w:iCs/>
        </w:rPr>
        <w:t>robustus, aethiopicus und boisei</w:t>
      </w:r>
      <w:r>
        <w:rPr>
          <w:iCs/>
        </w:rPr>
        <w:t>) passten sich extrem an diese Ernährungsweise an durch sehr große Backe</w:t>
      </w:r>
      <w:r>
        <w:rPr>
          <w:iCs/>
        </w:rPr>
        <w:t>n</w:t>
      </w:r>
      <w:r>
        <w:rPr>
          <w:iCs/>
        </w:rPr>
        <w:t>zähne mit dickem, schnell nachwachsendem Zahnschmelz, einem kräftigen Unterkiefer und starken Kaumuskeln, die manchmal an Knochenleisten des Schädels verankert waren.</w:t>
      </w:r>
    </w:p>
    <w:p w:rsidR="003D4C88" w:rsidRDefault="003D4C88">
      <w:pPr>
        <w:pStyle w:val="Textkrper"/>
        <w:rPr>
          <w:iCs/>
        </w:rPr>
      </w:pPr>
      <w:r>
        <w:rPr>
          <w:iCs/>
        </w:rPr>
        <w:t>Der Gehirnschädel der Australopithecinen ist mit 400 bis ca. 530 cm³ recht klein und wird von dem großen Gesicht verdeckt. Die Kieferpartie war vorstehend, die Stirn fliehend.</w:t>
      </w:r>
    </w:p>
    <w:p w:rsidR="003D4C88" w:rsidRDefault="003D4C88">
      <w:pPr>
        <w:pStyle w:val="Textkrper"/>
        <w:rPr>
          <w:iCs/>
        </w:rPr>
      </w:pPr>
      <w:r>
        <w:rPr>
          <w:iCs/>
        </w:rPr>
        <w:t>Die Australopithecinen waren 1 bis 1,5 Meter groß und wogen 27 bis 45 Kilogramm. Soweit man weiß zeigen die Arten einen ausgeprägten Geschlechtsdimorphismus: Die Männchen waren deutlich größer als die Weibchen.</w:t>
      </w:r>
    </w:p>
    <w:p w:rsidR="003D4C88" w:rsidRDefault="003D4C88">
      <w:pPr>
        <w:pStyle w:val="Textkrper"/>
        <w:rPr>
          <w:iCs/>
        </w:rPr>
      </w:pPr>
    </w:p>
    <w:p w:rsidR="003D4C88" w:rsidRPr="00ED0BF8" w:rsidRDefault="003D4C88">
      <w:pPr>
        <w:pStyle w:val="Textkrper"/>
        <w:rPr>
          <w:b/>
          <w:iCs/>
        </w:rPr>
      </w:pPr>
      <w:r w:rsidRPr="00ED0BF8">
        <w:rPr>
          <w:b/>
          <w:bCs/>
          <w:i/>
        </w:rPr>
        <w:t>Homo</w:t>
      </w:r>
      <w:r w:rsidRPr="00ED0BF8">
        <w:rPr>
          <w:b/>
          <w:iCs/>
        </w:rPr>
        <w:t>, die Gattung der Jetztmenschen, erhielt ihren Namen 1758 von Linné. Sie u</w:t>
      </w:r>
      <w:r w:rsidRPr="00ED0BF8">
        <w:rPr>
          <w:b/>
          <w:iCs/>
        </w:rPr>
        <w:t>m</w:t>
      </w:r>
      <w:r w:rsidRPr="00ED0BF8">
        <w:rPr>
          <w:b/>
          <w:iCs/>
        </w:rPr>
        <w:t xml:space="preserve">fasst sieben Arten: </w:t>
      </w:r>
      <w:r w:rsidRPr="00ED0BF8">
        <w:rPr>
          <w:b/>
          <w:i/>
        </w:rPr>
        <w:t>rudolfensis, habilis, ergaster, erectus, heidelbergensis, neander</w:t>
      </w:r>
      <w:r w:rsidRPr="00ED0BF8">
        <w:rPr>
          <w:b/>
          <w:i/>
        </w:rPr>
        <w:t>t</w:t>
      </w:r>
      <w:r w:rsidRPr="00ED0BF8">
        <w:rPr>
          <w:b/>
          <w:i/>
        </w:rPr>
        <w:t xml:space="preserve">halensis </w:t>
      </w:r>
      <w:r w:rsidRPr="00ED0BF8">
        <w:rPr>
          <w:b/>
          <w:iCs/>
        </w:rPr>
        <w:t xml:space="preserve">und </w:t>
      </w:r>
      <w:r w:rsidRPr="00ED0BF8">
        <w:rPr>
          <w:b/>
          <w:i/>
        </w:rPr>
        <w:t>sapiens.</w:t>
      </w:r>
      <w:r w:rsidRPr="00ED0BF8">
        <w:rPr>
          <w:b/>
          <w:iCs/>
        </w:rPr>
        <w:t xml:space="preserve"> </w:t>
      </w:r>
    </w:p>
    <w:p w:rsidR="00ED0BF8" w:rsidRDefault="00ED0BF8">
      <w:pPr>
        <w:pStyle w:val="Textkrper"/>
        <w:rPr>
          <w:iCs/>
        </w:rPr>
      </w:pPr>
    </w:p>
    <w:p w:rsidR="00ED0BF8" w:rsidRDefault="003D4C88" w:rsidP="00C51AC3">
      <w:pPr>
        <w:pStyle w:val="Textkrper"/>
        <w:shd w:val="clear" w:color="auto" w:fill="FFFF99"/>
        <w:rPr>
          <w:iCs/>
        </w:rPr>
      </w:pPr>
      <w:r>
        <w:rPr>
          <w:iCs/>
        </w:rPr>
        <w:t xml:space="preserve">Die Gattung </w:t>
      </w:r>
      <w:r w:rsidR="00ED0BF8">
        <w:rPr>
          <w:iCs/>
        </w:rPr>
        <w:t xml:space="preserve">Homo </w:t>
      </w:r>
      <w:r>
        <w:rPr>
          <w:iCs/>
        </w:rPr>
        <w:t>entstand vermutlich vor 2,5 Millionen Jahren in Afrika und ist heute wel</w:t>
      </w:r>
      <w:r>
        <w:rPr>
          <w:iCs/>
        </w:rPr>
        <w:t>t</w:t>
      </w:r>
      <w:r>
        <w:rPr>
          <w:iCs/>
        </w:rPr>
        <w:t xml:space="preserve">weit verbreitet. </w:t>
      </w:r>
    </w:p>
    <w:p w:rsidR="00226F19" w:rsidRDefault="00226F19">
      <w:pPr>
        <w:pStyle w:val="Textkrper"/>
        <w:rPr>
          <w:iCs/>
        </w:rPr>
      </w:pPr>
    </w:p>
    <w:p w:rsidR="003D4C88" w:rsidRDefault="003D4C88">
      <w:pPr>
        <w:pStyle w:val="Textkrper"/>
        <w:rPr>
          <w:iCs/>
        </w:rPr>
      </w:pPr>
      <w:r w:rsidRPr="00226F19">
        <w:rPr>
          <w:iCs/>
          <w:shd w:val="clear" w:color="auto" w:fill="FFFF99"/>
        </w:rPr>
        <w:t xml:space="preserve">Von den Australopithecinen unterscheidet sich </w:t>
      </w:r>
      <w:r w:rsidRPr="00226F19">
        <w:rPr>
          <w:b/>
          <w:iCs/>
          <w:u w:val="single"/>
          <w:shd w:val="clear" w:color="auto" w:fill="FFFF99"/>
        </w:rPr>
        <w:t>Homo</w:t>
      </w:r>
      <w:r w:rsidRPr="00226F19">
        <w:rPr>
          <w:iCs/>
          <w:shd w:val="clear" w:color="auto" w:fill="FFFF99"/>
        </w:rPr>
        <w:t xml:space="preserve"> durch das </w:t>
      </w:r>
      <w:r w:rsidRPr="00226F19">
        <w:rPr>
          <w:b/>
          <w:iCs/>
          <w:u w:val="single"/>
          <w:shd w:val="clear" w:color="auto" w:fill="FFFF99"/>
        </w:rPr>
        <w:t>größere Schäde</w:t>
      </w:r>
      <w:r w:rsidRPr="00226F19">
        <w:rPr>
          <w:b/>
          <w:iCs/>
          <w:u w:val="single"/>
          <w:shd w:val="clear" w:color="auto" w:fill="FFFF99"/>
        </w:rPr>
        <w:t>l</w:t>
      </w:r>
      <w:r w:rsidRPr="00226F19">
        <w:rPr>
          <w:b/>
          <w:iCs/>
          <w:u w:val="single"/>
          <w:shd w:val="clear" w:color="auto" w:fill="FFFF99"/>
        </w:rPr>
        <w:t>volumen</w:t>
      </w:r>
      <w:r w:rsidRPr="00226F19">
        <w:rPr>
          <w:iCs/>
          <w:shd w:val="clear" w:color="auto" w:fill="FFFF99"/>
        </w:rPr>
        <w:t>; die Spanne reicht von 530 cm³ bei den früheren Arten bis zu 2000 cm³ bei heutigen Me</w:t>
      </w:r>
      <w:r w:rsidRPr="00226F19">
        <w:rPr>
          <w:iCs/>
          <w:shd w:val="clear" w:color="auto" w:fill="FFFF99"/>
        </w:rPr>
        <w:t>n</w:t>
      </w:r>
      <w:r w:rsidRPr="00226F19">
        <w:rPr>
          <w:iCs/>
          <w:shd w:val="clear" w:color="auto" w:fill="FFFF99"/>
        </w:rPr>
        <w:t>schen. Die Körpergröße, insbesondere die Beinlänge, und das Gewicht nehmen zu. Der g</w:t>
      </w:r>
      <w:r w:rsidRPr="00226F19">
        <w:rPr>
          <w:iCs/>
          <w:shd w:val="clear" w:color="auto" w:fill="FFFF99"/>
        </w:rPr>
        <w:t>e</w:t>
      </w:r>
      <w:r w:rsidRPr="00226F19">
        <w:rPr>
          <w:iCs/>
          <w:shd w:val="clear" w:color="auto" w:fill="FFFF99"/>
        </w:rPr>
        <w:t>samte Gesichtssch</w:t>
      </w:r>
      <w:r w:rsidRPr="00226F19">
        <w:rPr>
          <w:iCs/>
          <w:shd w:val="clear" w:color="auto" w:fill="FFFF99"/>
        </w:rPr>
        <w:t>ä</w:t>
      </w:r>
      <w:r w:rsidRPr="00226F19">
        <w:rPr>
          <w:iCs/>
          <w:shd w:val="clear" w:color="auto" w:fill="FFFF99"/>
        </w:rPr>
        <w:t>del mit Mund und Zähnen ist im Vergleich zu den Australopithecinen zurückgebildet. Bei manchen Arten entwickeln sich starke Brauenwülste. Die Muskelansä</w:t>
      </w:r>
      <w:r w:rsidRPr="00226F19">
        <w:rPr>
          <w:iCs/>
          <w:shd w:val="clear" w:color="auto" w:fill="FFFF99"/>
        </w:rPr>
        <w:t>t</w:t>
      </w:r>
      <w:r w:rsidRPr="00226F19">
        <w:rPr>
          <w:iCs/>
          <w:shd w:val="clear" w:color="auto" w:fill="FFFF99"/>
        </w:rPr>
        <w:t>ze sind allgemein kleiner, und die Schädeldecke ist deutlich dicker als bei den Australopithec</w:t>
      </w:r>
      <w:r w:rsidRPr="00226F19">
        <w:rPr>
          <w:iCs/>
          <w:shd w:val="clear" w:color="auto" w:fill="FFFF99"/>
        </w:rPr>
        <w:t>i</w:t>
      </w:r>
      <w:r w:rsidRPr="00226F19">
        <w:rPr>
          <w:iCs/>
          <w:shd w:val="clear" w:color="auto" w:fill="FFFF99"/>
        </w:rPr>
        <w:t>nen.</w:t>
      </w:r>
    </w:p>
    <w:p w:rsidR="00ED0BF8" w:rsidRDefault="003D4C88">
      <w:pPr>
        <w:pStyle w:val="Textkrper"/>
        <w:rPr>
          <w:bCs/>
        </w:rPr>
      </w:pPr>
      <w:r>
        <w:t>Das Skelett ist relativ zierlich. Zähne und Kiefer sind kle</w:t>
      </w:r>
      <w:r>
        <w:t>i</w:t>
      </w:r>
      <w:r>
        <w:t>ner, das Gesicht ist senkrecht und flach mit einer ausgeprägten Nase. Der dünne Unterki</w:t>
      </w:r>
      <w:r>
        <w:t>e</w:t>
      </w:r>
      <w:r>
        <w:t>fer ist mit einem vorstehenden Kinn ausgestattet. Das vielleicht auffallendste Merkmal unserer Spezies ist die Tatsache, dass sie für ihr Übe</w:t>
      </w:r>
      <w:r>
        <w:t>r</w:t>
      </w:r>
      <w:r>
        <w:t xml:space="preserve">leben auf die </w:t>
      </w:r>
      <w:r>
        <w:rPr>
          <w:b/>
        </w:rPr>
        <w:t>Kultur</w:t>
      </w:r>
      <w:r>
        <w:rPr>
          <w:bCs/>
        </w:rPr>
        <w:t xml:space="preserve"> angewiesen ist. </w:t>
      </w:r>
    </w:p>
    <w:p w:rsidR="003D4C88" w:rsidRPr="00ED0BF8" w:rsidRDefault="003D4C88">
      <w:pPr>
        <w:pStyle w:val="Textkrper"/>
        <w:rPr>
          <w:b/>
          <w:bCs/>
        </w:rPr>
      </w:pPr>
      <w:r w:rsidRPr="00ED0BF8">
        <w:rPr>
          <w:b/>
          <w:bCs/>
        </w:rPr>
        <w:t>Kultur und Symbolsprache sind seit etwa 40.000 Ja</w:t>
      </w:r>
      <w:r w:rsidRPr="00ED0BF8">
        <w:rPr>
          <w:b/>
          <w:bCs/>
        </w:rPr>
        <w:t>h</w:t>
      </w:r>
      <w:r w:rsidRPr="00ED0BF8">
        <w:rPr>
          <w:b/>
          <w:bCs/>
        </w:rPr>
        <w:t>ren entscheidende Kennzeichen des modernen Menschen.</w:t>
      </w:r>
    </w:p>
    <w:p w:rsidR="003D4C88" w:rsidRDefault="003D4C88">
      <w:pPr>
        <w:pStyle w:val="Textkrper"/>
        <w:rPr>
          <w:bCs/>
        </w:rPr>
      </w:pPr>
    </w:p>
    <w:p w:rsidR="003D4C88" w:rsidRPr="00ED0BF8" w:rsidRDefault="003D4C88">
      <w:pPr>
        <w:pStyle w:val="Textkrper"/>
        <w:rPr>
          <w:b/>
          <w:bCs/>
          <w:u w:val="single"/>
        </w:rPr>
      </w:pPr>
    </w:p>
    <w:p w:rsidR="003D4C88" w:rsidRDefault="003D4C88" w:rsidP="003D4C88">
      <w:pPr>
        <w:pStyle w:val="Textkrper"/>
        <w:shd w:val="clear" w:color="auto" w:fill="E0E0E0"/>
        <w:rPr>
          <w:lang w:val="fr-FR"/>
        </w:rPr>
      </w:pPr>
      <w:r>
        <w:rPr>
          <w:b/>
          <w:bCs/>
          <w:u w:val="single"/>
          <w:lang w:val="fr-FR"/>
        </w:rPr>
        <w:t xml:space="preserve">Ardipithecus ramidus </w:t>
      </w:r>
      <w:r>
        <w:rPr>
          <w:lang w:val="fr-FR"/>
        </w:rPr>
        <w:t>(Aramis, Äthiopien ; 4,4 Mio Jahre)</w:t>
      </w:r>
    </w:p>
    <w:p w:rsidR="003D4C88" w:rsidRDefault="003D4C88">
      <w:pPr>
        <w:pStyle w:val="Textkrper"/>
        <w:rPr>
          <w:lang w:val="fr-FR"/>
        </w:rPr>
      </w:pPr>
    </w:p>
    <w:p w:rsidR="003D4C88" w:rsidRDefault="003D4C88">
      <w:pPr>
        <w:pStyle w:val="Textkrper"/>
      </w:pPr>
      <w:r>
        <w:t>Vor 4,4 Millionen Jahren wanderte im heutigen Äthiopien ein rätselhafter, aber sehr auffäll</w:t>
      </w:r>
      <w:r>
        <w:t>i</w:t>
      </w:r>
      <w:r>
        <w:t>ger, affenähnlicher Hominide durch die Landschaft. Sein fast vollständig erhaltenes Skelett liefert Erkenntnisse über eine Zeit, als die Hominiden sich noch nicht allzu weit von ihrem gemeinsamen Vorfahren mit den afrikanischen Menschenaffen entfernt ha</w:t>
      </w:r>
      <w:r>
        <w:t>t</w:t>
      </w:r>
      <w:r>
        <w:t>ten.</w:t>
      </w:r>
    </w:p>
    <w:p w:rsidR="00266E76" w:rsidRDefault="00266E76">
      <w:pPr>
        <w:pStyle w:val="Textkrper"/>
      </w:pPr>
    </w:p>
    <w:p w:rsidR="00266E76" w:rsidRDefault="003D4C88">
      <w:pPr>
        <w:pStyle w:val="Textkrper"/>
      </w:pPr>
      <w:r>
        <w:t>Becken-, Bein- und Fußknochen weisen wahrscheinlich auf eine andere Art der Fortbew</w:t>
      </w:r>
      <w:r>
        <w:t>e</w:t>
      </w:r>
      <w:r>
        <w:t xml:space="preserve">gung hin als bei allen sonstigen Primaten. Mit der Aussage, </w:t>
      </w:r>
      <w:r>
        <w:rPr>
          <w:i/>
          <w:iCs/>
        </w:rPr>
        <w:t>ramidus</w:t>
      </w:r>
      <w:r>
        <w:t xml:space="preserve"> sei aufrecht gegangen hält man sich allerdings bislang noch zurück. Von anderen Hominiden unterscheidet sich diese Spezies durch ihre relativ großen oberen und unteren Eckzähne, einen schimpanse</w:t>
      </w:r>
      <w:r>
        <w:t>n</w:t>
      </w:r>
      <w:r>
        <w:t>ähnlichen ersten unteren Milchbackenzahn, affenähnlichen Kiefergelenke, dünnen Zah</w:t>
      </w:r>
      <w:r>
        <w:t>n</w:t>
      </w:r>
      <w:r>
        <w:t xml:space="preserve">schmelz und einen deutlich asymmetrischen unteren ersten Vormahlzahn. </w:t>
      </w:r>
    </w:p>
    <w:p w:rsidR="003D4C88" w:rsidRDefault="003D4C88">
      <w:pPr>
        <w:pStyle w:val="Textkrper"/>
      </w:pPr>
      <w:r>
        <w:t>Insgesamt vermitteln die Fossilien von Aramis den Eindruck eines deutlich primitiveren (a</w:t>
      </w:r>
      <w:r>
        <w:t>f</w:t>
      </w:r>
      <w:r>
        <w:t>fenähnlicheren) Z</w:t>
      </w:r>
      <w:r>
        <w:t>u</w:t>
      </w:r>
      <w:r>
        <w:t>stands als die Reste späterer Hominiden.</w:t>
      </w:r>
    </w:p>
    <w:p w:rsidR="003D4C88" w:rsidRDefault="003D4C88">
      <w:pPr>
        <w:pStyle w:val="Textkrper"/>
      </w:pPr>
      <w:r>
        <w:t xml:space="preserve">Nachdem man </w:t>
      </w:r>
      <w:r w:rsidR="00D17C82">
        <w:t>das</w:t>
      </w:r>
      <w:r>
        <w:t xml:space="preserve"> gefundene Material anfangs der Gattung </w:t>
      </w:r>
      <w:r>
        <w:rPr>
          <w:i/>
          <w:iCs/>
        </w:rPr>
        <w:t xml:space="preserve">Australopithecus </w:t>
      </w:r>
      <w:r>
        <w:t xml:space="preserve">zugerechnet hatte, wurde es in einer Korrektur, die im Mai 1995 in </w:t>
      </w:r>
      <w:r>
        <w:rPr>
          <w:i/>
          <w:iCs/>
        </w:rPr>
        <w:t>Nature</w:t>
      </w:r>
      <w:r>
        <w:t xml:space="preserve"> erschienen ist, in die neue Ga</w:t>
      </w:r>
      <w:r>
        <w:t>t</w:t>
      </w:r>
      <w:r>
        <w:t xml:space="preserve">tung </w:t>
      </w:r>
      <w:r>
        <w:rPr>
          <w:i/>
          <w:iCs/>
        </w:rPr>
        <w:t xml:space="preserve">Ardipithecus </w:t>
      </w:r>
      <w:r>
        <w:t xml:space="preserve">eingeordnet. </w:t>
      </w:r>
      <w:r>
        <w:rPr>
          <w:i/>
          <w:iCs/>
        </w:rPr>
        <w:t>Ardi</w:t>
      </w:r>
      <w:r>
        <w:t xml:space="preserve"> bedeutet in der Sprache von Afar „Boden“ und </w:t>
      </w:r>
      <w:r>
        <w:rPr>
          <w:i/>
          <w:iCs/>
        </w:rPr>
        <w:t>r</w:t>
      </w:r>
      <w:r>
        <w:rPr>
          <w:i/>
          <w:iCs/>
        </w:rPr>
        <w:t>a</w:t>
      </w:r>
      <w:r>
        <w:rPr>
          <w:i/>
          <w:iCs/>
        </w:rPr>
        <w:t>mid</w:t>
      </w:r>
      <w:r>
        <w:t xml:space="preserve"> </w:t>
      </w:r>
      <w:r>
        <w:lastRenderedPageBreak/>
        <w:t xml:space="preserve">heißt „Wurzel“; </w:t>
      </w:r>
      <w:r>
        <w:rPr>
          <w:i/>
          <w:iCs/>
        </w:rPr>
        <w:t xml:space="preserve">pithecus </w:t>
      </w:r>
      <w:r>
        <w:t>kommt aus dem Griechischen und bedeutet „Affe“. Gattungs- und Artname weisen also auf eine Spezies am Anfang der Hominidenentwicklung hin.</w:t>
      </w:r>
    </w:p>
    <w:p w:rsidR="003D4C88" w:rsidRDefault="003D4C88">
      <w:pPr>
        <w:pStyle w:val="Textkrper"/>
      </w:pPr>
    </w:p>
    <w:p w:rsidR="00266E76" w:rsidRDefault="00266E76">
      <w:pPr>
        <w:pStyle w:val="Textkrper"/>
      </w:pPr>
    </w:p>
    <w:p w:rsidR="003D4C88" w:rsidRDefault="00662DAB" w:rsidP="003D4C88">
      <w:pPr>
        <w:pStyle w:val="Textkrper"/>
        <w:shd w:val="clear" w:color="auto" w:fill="E0E0E0"/>
      </w:pPr>
      <w:r>
        <w:rPr>
          <w:noProof/>
          <w:lang w:val="de-AT" w:eastAsia="de-AT"/>
        </w:rPr>
        <w:drawing>
          <wp:anchor distT="0" distB="0" distL="114300" distR="114300" simplePos="0" relativeHeight="251656192" behindDoc="1" locked="0" layoutInCell="1" allowOverlap="1">
            <wp:simplePos x="0" y="0"/>
            <wp:positionH relativeFrom="column">
              <wp:posOffset>4637405</wp:posOffset>
            </wp:positionH>
            <wp:positionV relativeFrom="paragraph">
              <wp:posOffset>36195</wp:posOffset>
            </wp:positionV>
            <wp:extent cx="1173480" cy="1328420"/>
            <wp:effectExtent l="0" t="0" r="7620" b="5080"/>
            <wp:wrapTight wrapText="bothSides">
              <wp:wrapPolygon edited="0">
                <wp:start x="0" y="0"/>
                <wp:lineTo x="0" y="21373"/>
                <wp:lineTo x="21390" y="21373"/>
                <wp:lineTo x="21390" y="0"/>
                <wp:lineTo x="0" y="0"/>
              </wp:wrapPolygon>
            </wp:wrapTight>
            <wp:docPr id="6" name="Bild 6" descr="e-a-a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afar"/>
                    <pic:cNvPicPr>
                      <a:picLocks noChangeAspect="1" noChangeArrowheads="1"/>
                    </pic:cNvPicPr>
                  </pic:nvPicPr>
                  <pic:blipFill>
                    <a:blip r:embed="rId9" cstate="print">
                      <a:lum bright="8000"/>
                      <a:extLst>
                        <a:ext uri="{28A0092B-C50C-407E-A947-70E740481C1C}">
                          <a14:useLocalDpi xmlns:a14="http://schemas.microsoft.com/office/drawing/2010/main" val="0"/>
                        </a:ext>
                      </a:extLst>
                    </a:blip>
                    <a:srcRect/>
                    <a:stretch>
                      <a:fillRect/>
                    </a:stretch>
                  </pic:blipFill>
                  <pic:spPr bwMode="auto">
                    <a:xfrm>
                      <a:off x="0" y="0"/>
                      <a:ext cx="117348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88" w:rsidRPr="00C51AC3">
        <w:rPr>
          <w:b/>
          <w:bCs/>
          <w:u w:val="single"/>
          <w:lang w:val="en-GB"/>
        </w:rPr>
        <w:t xml:space="preserve">Australopithecus afarensis, LUCY </w:t>
      </w:r>
      <w:r w:rsidR="003D4C88" w:rsidRPr="00C51AC3">
        <w:rPr>
          <w:lang w:val="en-GB"/>
        </w:rPr>
        <w:t xml:space="preserve">(Hadar, Äthiopien; 3,2 Mio. </w:t>
      </w:r>
      <w:r w:rsidR="003D4C88">
        <w:t>Jahre)</w:t>
      </w:r>
    </w:p>
    <w:p w:rsidR="003D4C88" w:rsidRDefault="003D4C88">
      <w:pPr>
        <w:pStyle w:val="Textkrper"/>
      </w:pPr>
    </w:p>
    <w:p w:rsidR="003D4C88" w:rsidRDefault="003D4C88">
      <w:pPr>
        <w:pStyle w:val="Textkrper"/>
      </w:pPr>
      <w:r>
        <w:t>Der wissenschaftliche Name kommt von dem Gebiet Afar und dem mo</w:t>
      </w:r>
      <w:r>
        <w:t>s</w:t>
      </w:r>
      <w:r>
        <w:t>lemischen Nom</w:t>
      </w:r>
      <w:r>
        <w:t>a</w:t>
      </w:r>
      <w:r>
        <w:t xml:space="preserve">denvolk der Afar. Der liebevolle Name </w:t>
      </w:r>
      <w:r w:rsidRPr="00C51AC3">
        <w:rPr>
          <w:shd w:val="clear" w:color="auto" w:fill="FFFF99"/>
        </w:rPr>
        <w:t>„Lucy“</w:t>
      </w:r>
      <w:r>
        <w:t>, der dem Teilskelett von seinem Entdecker Donald Johanson gegeben wurde, geht auf den Beatles-Song „Lucy in the sky with di</w:t>
      </w:r>
      <w:r>
        <w:t>a</w:t>
      </w:r>
      <w:r>
        <w:t>monds“ zurück.</w:t>
      </w:r>
    </w:p>
    <w:p w:rsidR="003D4C88" w:rsidRDefault="003D4C88">
      <w:pPr>
        <w:pStyle w:val="Textkrper"/>
      </w:pPr>
      <w:r>
        <w:rPr>
          <w:i/>
          <w:iCs/>
        </w:rPr>
        <w:t xml:space="preserve">Australopithecus afarensis </w:t>
      </w:r>
      <w:r>
        <w:t>ist offenbar der letzte gemeinsame Vorfahre mehrerer Absta</w:t>
      </w:r>
      <w:r>
        <w:t>m</w:t>
      </w:r>
      <w:r>
        <w:t xml:space="preserve">mungslinien von Hominiden, die in der Zeit vor drei bis zwei Millionen Jahren entstanden. Überreste der langlebigen Spezies </w:t>
      </w:r>
      <w:r>
        <w:rPr>
          <w:i/>
          <w:iCs/>
        </w:rPr>
        <w:t>afarensis</w:t>
      </w:r>
      <w:r>
        <w:t>, die vor vier bis drei Millionen Jahren existierte, kennt man heute aus Tansania, Kenia und Äthiopien. Lucys Artgenossen hinterließen auch in Laetoli (Tansania) die großa</w:t>
      </w:r>
      <w:r>
        <w:t>r</w:t>
      </w:r>
      <w:r>
        <w:t>tigen Fußspuren in 3,5 Millionen Jahre alter Vulkanasche.</w:t>
      </w:r>
    </w:p>
    <w:p w:rsidR="00266E76" w:rsidRDefault="00266E76" w:rsidP="00C51AC3">
      <w:pPr>
        <w:pStyle w:val="Textkrper"/>
        <w:shd w:val="clear" w:color="auto" w:fill="FFFF99"/>
      </w:pPr>
      <w:r>
        <w:t>Lucy ging bereits aufrecht! (Beckenknochen und Oberschenkelknochen).</w:t>
      </w:r>
    </w:p>
    <w:p w:rsidR="003D4C88" w:rsidRDefault="003D4C88">
      <w:pPr>
        <w:pStyle w:val="Textkrper"/>
      </w:pPr>
    </w:p>
    <w:p w:rsidR="003D4C88" w:rsidRDefault="003D4C88" w:rsidP="003D4C88">
      <w:pPr>
        <w:pStyle w:val="Textkrper"/>
        <w:shd w:val="clear" w:color="auto" w:fill="E0E0E0"/>
      </w:pPr>
      <w:r>
        <w:rPr>
          <w:b/>
          <w:bCs/>
          <w:u w:val="single"/>
        </w:rPr>
        <w:t xml:space="preserve">Australopithecus africanus </w:t>
      </w:r>
      <w:r>
        <w:t>(2,5 Mio. Jahre)</w:t>
      </w:r>
    </w:p>
    <w:p w:rsidR="003D4C88" w:rsidRDefault="003D4C88">
      <w:pPr>
        <w:pStyle w:val="Textkrper"/>
      </w:pPr>
    </w:p>
    <w:p w:rsidR="003D4C88" w:rsidRDefault="003D4C88">
      <w:pPr>
        <w:pStyle w:val="Textkrper"/>
      </w:pPr>
      <w:r>
        <w:t>Als 1947 ein Stück eines Oberschenkelknochens, mehrere Wirbel und sogar beide Hüftbe</w:t>
      </w:r>
      <w:r>
        <w:t>i</w:t>
      </w:r>
      <w:r>
        <w:t xml:space="preserve">ne eines Australopithecinen ausgraben konnte, </w:t>
      </w:r>
      <w:r w:rsidR="00266E76">
        <w:t>war</w:t>
      </w:r>
      <w:r>
        <w:t xml:space="preserve"> </w:t>
      </w:r>
      <w:r w:rsidR="00266E76">
        <w:t>d</w:t>
      </w:r>
      <w:r>
        <w:t xml:space="preserve">er den </w:t>
      </w:r>
      <w:r w:rsidRPr="00C51AC3">
        <w:rPr>
          <w:shd w:val="clear" w:color="auto" w:fill="FFFF99"/>
        </w:rPr>
        <w:t>Beweis für deren au</w:t>
      </w:r>
      <w:r w:rsidRPr="00C51AC3">
        <w:rPr>
          <w:shd w:val="clear" w:color="auto" w:fill="FFFF99"/>
        </w:rPr>
        <w:t>f</w:t>
      </w:r>
      <w:r w:rsidRPr="00C51AC3">
        <w:rPr>
          <w:shd w:val="clear" w:color="auto" w:fill="FFFF99"/>
        </w:rPr>
        <w:t>rechten Gang</w:t>
      </w:r>
      <w:r>
        <w:t xml:space="preserve"> und somit </w:t>
      </w:r>
      <w:r w:rsidR="00266E76">
        <w:t>die</w:t>
      </w:r>
      <w:r>
        <w:t xml:space="preserve"> Zugehörigkeit zu den Hominden</w:t>
      </w:r>
      <w:r w:rsidR="00266E76">
        <w:t xml:space="preserve"> gegeben</w:t>
      </w:r>
      <w:r>
        <w:t>.</w:t>
      </w:r>
    </w:p>
    <w:p w:rsidR="003D4C88" w:rsidRDefault="003D4C88">
      <w:pPr>
        <w:pStyle w:val="Textkrper"/>
      </w:pPr>
      <w:r>
        <w:t xml:space="preserve">Die Ausgrabungen von Sterkfontain bestätigten Erkenntnisse über das </w:t>
      </w:r>
      <w:r>
        <w:rPr>
          <w:i/>
          <w:iCs/>
        </w:rPr>
        <w:t>Kind von Taung,</w:t>
      </w:r>
      <w:r>
        <w:t xml:space="preserve"> w</w:t>
      </w:r>
      <w:r>
        <w:t>o</w:t>
      </w:r>
      <w:r>
        <w:t xml:space="preserve">nach es sich dabei um ein Typusexemplar von </w:t>
      </w:r>
      <w:r>
        <w:rPr>
          <w:i/>
          <w:iCs/>
        </w:rPr>
        <w:t xml:space="preserve">Australopithecus africanus </w:t>
      </w:r>
      <w:r>
        <w:t>ha</w:t>
      </w:r>
      <w:r>
        <w:t>n</w:t>
      </w:r>
      <w:r>
        <w:t>delt.</w:t>
      </w:r>
    </w:p>
    <w:p w:rsidR="00C51AC3" w:rsidRDefault="00662DAB" w:rsidP="00C51AC3">
      <w:pPr>
        <w:pStyle w:val="Textkrper"/>
      </w:pPr>
      <w:r>
        <w:rPr>
          <w:noProof/>
          <w:lang w:val="de-AT" w:eastAsia="de-AT"/>
        </w:rPr>
        <w:drawing>
          <wp:anchor distT="0" distB="0" distL="114300" distR="114300" simplePos="0" relativeHeight="251655168" behindDoc="1" locked="0" layoutInCell="1" allowOverlap="1">
            <wp:simplePos x="0" y="0"/>
            <wp:positionH relativeFrom="column">
              <wp:posOffset>5094605</wp:posOffset>
            </wp:positionH>
            <wp:positionV relativeFrom="paragraph">
              <wp:posOffset>107950</wp:posOffset>
            </wp:positionV>
            <wp:extent cx="776605" cy="854075"/>
            <wp:effectExtent l="0" t="0" r="4445" b="3175"/>
            <wp:wrapTight wrapText="bothSides">
              <wp:wrapPolygon edited="0">
                <wp:start x="0" y="0"/>
                <wp:lineTo x="0" y="21199"/>
                <wp:lineTo x="21194" y="21199"/>
                <wp:lineTo x="21194" y="0"/>
                <wp:lineTo x="0" y="0"/>
              </wp:wrapPolygon>
            </wp:wrapTight>
            <wp:docPr id="5" name="Bild 5" descr="e-aust-ta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ust-tau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60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AC3" w:rsidRPr="00C51AC3" w:rsidRDefault="00C51AC3" w:rsidP="00C51AC3">
      <w:pPr>
        <w:pStyle w:val="Textkrper"/>
        <w:rPr>
          <w:color w:val="333399"/>
        </w:rPr>
      </w:pPr>
      <w:r w:rsidRPr="00C51AC3">
        <w:rPr>
          <w:color w:val="333399"/>
        </w:rPr>
        <w:t xml:space="preserve">Bild: </w:t>
      </w:r>
      <w:r w:rsidRPr="00C51AC3">
        <w:rPr>
          <w:b/>
          <w:color w:val="333399"/>
        </w:rPr>
        <w:t>Australopithecus africanus, Kind von Taung</w:t>
      </w:r>
      <w:r w:rsidRPr="00C51AC3">
        <w:rPr>
          <w:color w:val="333399"/>
        </w:rPr>
        <w:t>; Der Schädel war der erste in Afrika gefundene Hominide. Er war die Grundlage für die Gattungs- und Ar</w:t>
      </w:r>
      <w:r w:rsidRPr="00C51AC3">
        <w:rPr>
          <w:color w:val="333399"/>
        </w:rPr>
        <w:t>t</w:t>
      </w:r>
      <w:r w:rsidRPr="00C51AC3">
        <w:rPr>
          <w:color w:val="333399"/>
        </w:rPr>
        <w:t>bezeichnung. Der erste Molar ist nur teilweise durchbrochen. Dieser Aus</w:t>
      </w:r>
      <w:r w:rsidRPr="00C51AC3">
        <w:rPr>
          <w:color w:val="333399"/>
        </w:rPr>
        <w:t>t</w:t>
      </w:r>
      <w:r w:rsidRPr="00C51AC3">
        <w:rPr>
          <w:color w:val="333399"/>
        </w:rPr>
        <w:t>ralopithecus starb also als kleines Kind. (Aus Johanson)</w:t>
      </w:r>
    </w:p>
    <w:p w:rsidR="00C51AC3" w:rsidRDefault="00C51AC3">
      <w:pPr>
        <w:pStyle w:val="Textkrper"/>
      </w:pPr>
    </w:p>
    <w:p w:rsidR="003D4C88" w:rsidRDefault="003D4C88">
      <w:pPr>
        <w:pStyle w:val="Textkrper"/>
      </w:pPr>
    </w:p>
    <w:p w:rsidR="003D4C88" w:rsidRDefault="003D4C88" w:rsidP="003D4C88">
      <w:pPr>
        <w:pStyle w:val="Textkrper"/>
        <w:shd w:val="clear" w:color="auto" w:fill="E0E0E0"/>
      </w:pPr>
      <w:r>
        <w:rPr>
          <w:b/>
          <w:bCs/>
          <w:u w:val="single"/>
        </w:rPr>
        <w:t>Australopithecus robustus</w:t>
      </w:r>
      <w:r>
        <w:t xml:space="preserve"> (2 Mio. Jahre)</w:t>
      </w:r>
    </w:p>
    <w:p w:rsidR="003D4C88" w:rsidRDefault="003D4C88">
      <w:pPr>
        <w:pStyle w:val="Textkrper"/>
      </w:pPr>
    </w:p>
    <w:p w:rsidR="003D4C88" w:rsidRDefault="004E38CB">
      <w:pPr>
        <w:pStyle w:val="Textkrper"/>
      </w:pPr>
      <w:r>
        <w:t>W</w:t>
      </w:r>
      <w:r w:rsidR="003D4C88">
        <w:t xml:space="preserve">estlich von Sterkfontain stieß </w:t>
      </w:r>
      <w:r>
        <w:t>man</w:t>
      </w:r>
      <w:r w:rsidR="003D4C88">
        <w:t xml:space="preserve"> in der Höhle von Swartkrans auf Kiefer und Zähne, sp</w:t>
      </w:r>
      <w:r w:rsidR="003D4C88">
        <w:t>ä</w:t>
      </w:r>
      <w:r w:rsidR="003D4C88">
        <w:t>ter sogar auf einen „schönen Schädel“, die ganz anders waren als die Funde von Sterkfo</w:t>
      </w:r>
      <w:r w:rsidR="003D4C88">
        <w:t>n</w:t>
      </w:r>
      <w:r w:rsidR="003D4C88">
        <w:t xml:space="preserve">tain. </w:t>
      </w:r>
      <w:r>
        <w:t>Man</w:t>
      </w:r>
      <w:r w:rsidR="003D4C88">
        <w:t xml:space="preserve"> gab dem Hominiden mit dem kräftigen Kiefer, den großen Zähnen mit dem dicken Zahnschmelz und dem kleinen Scheitelkamm den Namen </w:t>
      </w:r>
      <w:r w:rsidR="003D4C88">
        <w:rPr>
          <w:i/>
          <w:iCs/>
        </w:rPr>
        <w:t>Paranthropus crass</w:t>
      </w:r>
      <w:r w:rsidR="003D4C88">
        <w:rPr>
          <w:i/>
          <w:iCs/>
        </w:rPr>
        <w:t>i</w:t>
      </w:r>
      <w:r w:rsidR="003D4C88">
        <w:rPr>
          <w:i/>
          <w:iCs/>
        </w:rPr>
        <w:t xml:space="preserve">dens. </w:t>
      </w:r>
      <w:r w:rsidR="003D4C88">
        <w:t xml:space="preserve">In dem Artnamen kombinierte er die lateinischen Wörter </w:t>
      </w:r>
      <w:r w:rsidR="003D4C88">
        <w:rPr>
          <w:i/>
          <w:iCs/>
        </w:rPr>
        <w:t xml:space="preserve">crassus </w:t>
      </w:r>
      <w:r w:rsidR="003D4C88">
        <w:t xml:space="preserve">(„dick“, „fest“) mit </w:t>
      </w:r>
      <w:r w:rsidR="003D4C88">
        <w:rPr>
          <w:i/>
          <w:iCs/>
        </w:rPr>
        <w:t>dens</w:t>
      </w:r>
      <w:r w:rsidR="003D4C88">
        <w:t xml:space="preserve">  („Zahn“).</w:t>
      </w:r>
    </w:p>
    <w:p w:rsidR="004E38CB" w:rsidRDefault="004E38CB">
      <w:pPr>
        <w:pStyle w:val="Textkrper"/>
      </w:pPr>
      <w:r>
        <w:t>Heute heißt er Australopithecus robustus.</w:t>
      </w:r>
    </w:p>
    <w:p w:rsidR="003D4C88" w:rsidRDefault="003D4C88">
      <w:pPr>
        <w:pStyle w:val="Textkrper"/>
      </w:pPr>
    </w:p>
    <w:p w:rsidR="003D4C88" w:rsidRPr="004E38CB" w:rsidRDefault="004E38CB" w:rsidP="004E38CB">
      <w:pPr>
        <w:pStyle w:val="berschrift1"/>
        <w:framePr w:hSpace="0" w:wrap="auto" w:vAnchor="margin" w:yAlign="inline"/>
        <w:rPr>
          <w:sz w:val="28"/>
        </w:rPr>
      </w:pPr>
      <w:r>
        <w:rPr>
          <w:sz w:val="28"/>
        </w:rPr>
        <w:t xml:space="preserve">3.2. </w:t>
      </w:r>
      <w:r w:rsidR="003D4C88" w:rsidRPr="004E38CB">
        <w:rPr>
          <w:sz w:val="28"/>
        </w:rPr>
        <w:t>HOMO</w:t>
      </w:r>
    </w:p>
    <w:p w:rsidR="003D4C88" w:rsidRPr="004E38CB" w:rsidRDefault="003D4C88">
      <w:pPr>
        <w:pStyle w:val="Textkrper"/>
        <w:rPr>
          <w:b/>
          <w:color w:val="000080"/>
        </w:rPr>
      </w:pPr>
      <w:r w:rsidRPr="004E38CB">
        <w:rPr>
          <w:b/>
          <w:color w:val="000080"/>
        </w:rPr>
        <w:t xml:space="preserve">Die charakteristischen Kennzeichen der Australopithecinen sind ein relativ kleines Gehirn, große Backenzähne, einige affenähnliche Eigenschaften im Rumpfskelett und das Fehlen einer Kultur. Die Arten der Gattung </w:t>
      </w:r>
      <w:r w:rsidRPr="004E38CB">
        <w:rPr>
          <w:b/>
          <w:i/>
          <w:iCs/>
          <w:color w:val="000080"/>
        </w:rPr>
        <w:t>Homo</w:t>
      </w:r>
      <w:r w:rsidRPr="004E38CB">
        <w:rPr>
          <w:b/>
          <w:color w:val="000080"/>
        </w:rPr>
        <w:t xml:space="preserve"> dagegen besitzen absolut und relativ ein großes Gehirn, einen moderneren Rumpfknochenbau, deutlich verkleinerte Kiefer und Zähne sowie vor allem eine Kultur.</w:t>
      </w:r>
    </w:p>
    <w:p w:rsidR="004E38CB" w:rsidRDefault="004E38CB">
      <w:pPr>
        <w:pStyle w:val="Textkrper"/>
      </w:pPr>
    </w:p>
    <w:p w:rsidR="004E38CB" w:rsidRDefault="003D4C88">
      <w:pPr>
        <w:pStyle w:val="Textkrper"/>
        <w:rPr>
          <w:i/>
          <w:iCs/>
        </w:rPr>
      </w:pPr>
      <w:r>
        <w:t>Nach den derzeitigen Kenntnissen über den frühen Homo in Afrika erscheint es plausibel, dass es drei Arten gab:</w:t>
      </w:r>
      <w:r>
        <w:rPr>
          <w:i/>
          <w:iCs/>
        </w:rPr>
        <w:t xml:space="preserve"> </w:t>
      </w:r>
    </w:p>
    <w:p w:rsidR="004E38CB" w:rsidRDefault="003D4C88">
      <w:pPr>
        <w:pStyle w:val="Textkrper"/>
      </w:pPr>
      <w:r>
        <w:rPr>
          <w:i/>
          <w:iCs/>
        </w:rPr>
        <w:t>Homo habilis</w:t>
      </w:r>
      <w:r>
        <w:t xml:space="preserve"> besaß im Verhältnis zu seiner geringen Körpergröße ein umfangreiches G</w:t>
      </w:r>
      <w:r>
        <w:t>e</w:t>
      </w:r>
      <w:r>
        <w:t xml:space="preserve">hirn, sein Rumpfskelett ähnelt aber dem von Australopithecus. </w:t>
      </w:r>
    </w:p>
    <w:p w:rsidR="004E38CB" w:rsidRDefault="003D4C88">
      <w:pPr>
        <w:pStyle w:val="Textkrper"/>
      </w:pPr>
      <w:r>
        <w:rPr>
          <w:i/>
          <w:iCs/>
        </w:rPr>
        <w:lastRenderedPageBreak/>
        <w:t>Homo rudo</w:t>
      </w:r>
      <w:r>
        <w:rPr>
          <w:i/>
          <w:iCs/>
        </w:rPr>
        <w:t>l</w:t>
      </w:r>
      <w:r>
        <w:rPr>
          <w:i/>
          <w:iCs/>
        </w:rPr>
        <w:t>fensis,</w:t>
      </w:r>
      <w:r>
        <w:t xml:space="preserve"> zeigt ein beträchtlich vergrößertes Gehirn und besondere Eigenschaften des Schädels wie große luftgefüllte Zellen in bestimmten Bereichen, ein breites Gesicht, große Backenzähne und einen relativ dicken Zahnschmelz. </w:t>
      </w:r>
    </w:p>
    <w:p w:rsidR="004E38CB" w:rsidRDefault="003D4C88">
      <w:pPr>
        <w:pStyle w:val="Textkrper"/>
        <w:rPr>
          <w:iCs/>
        </w:rPr>
      </w:pPr>
      <w:r>
        <w:rPr>
          <w:i/>
          <w:iCs/>
        </w:rPr>
        <w:t>Homo ergaster,</w:t>
      </w:r>
      <w:r>
        <w:t xml:space="preserve"> besitzt eine Kombination aus modernem Körperbau, einem absolut und rel</w:t>
      </w:r>
      <w:r>
        <w:t>a</w:t>
      </w:r>
      <w:r>
        <w:t>tiv gr</w:t>
      </w:r>
      <w:r>
        <w:t>o</w:t>
      </w:r>
      <w:r>
        <w:t xml:space="preserve">ßem Gehirn, verkleinerten Kiefern und Zähnen sowie offenbar eine Körperhaltung und Fortbewegungsweise, die eher der des späteren </w:t>
      </w:r>
      <w:r>
        <w:rPr>
          <w:i/>
        </w:rPr>
        <w:t>Homo</w:t>
      </w:r>
      <w:r>
        <w:rPr>
          <w:iCs/>
        </w:rPr>
        <w:t xml:space="preserve"> ähnelt. </w:t>
      </w:r>
      <w:r w:rsidRPr="00C969A0">
        <w:rPr>
          <w:iCs/>
          <w:shd w:val="clear" w:color="auto" w:fill="FFFF99"/>
        </w:rPr>
        <w:t>Nach der zeitlichen Verte</w:t>
      </w:r>
      <w:r w:rsidRPr="00C969A0">
        <w:rPr>
          <w:iCs/>
          <w:shd w:val="clear" w:color="auto" w:fill="FFFF99"/>
        </w:rPr>
        <w:t>i</w:t>
      </w:r>
      <w:r w:rsidRPr="00C969A0">
        <w:rPr>
          <w:iCs/>
          <w:shd w:val="clear" w:color="auto" w:fill="FFFF99"/>
        </w:rPr>
        <w:t xml:space="preserve">lung der 3 mutmaßlichen Arten sieht es so aus, als sei </w:t>
      </w:r>
      <w:r w:rsidRPr="00C969A0">
        <w:rPr>
          <w:i/>
          <w:shd w:val="clear" w:color="auto" w:fill="FFFF99"/>
        </w:rPr>
        <w:t>Homo rudolfensis</w:t>
      </w:r>
      <w:r w:rsidRPr="00C969A0">
        <w:rPr>
          <w:iCs/>
          <w:shd w:val="clear" w:color="auto" w:fill="FFFF99"/>
        </w:rPr>
        <w:t xml:space="preserve"> am ältesten, g</w:t>
      </w:r>
      <w:r w:rsidRPr="00C969A0">
        <w:rPr>
          <w:iCs/>
          <w:shd w:val="clear" w:color="auto" w:fill="FFFF99"/>
        </w:rPr>
        <w:t>e</w:t>
      </w:r>
      <w:r w:rsidRPr="00C969A0">
        <w:rPr>
          <w:iCs/>
          <w:shd w:val="clear" w:color="auto" w:fill="FFFF99"/>
        </w:rPr>
        <w:t xml:space="preserve">folgt von </w:t>
      </w:r>
      <w:r w:rsidRPr="00C969A0">
        <w:rPr>
          <w:i/>
          <w:shd w:val="clear" w:color="auto" w:fill="FFFF99"/>
        </w:rPr>
        <w:t>Homo habilis</w:t>
      </w:r>
      <w:r w:rsidRPr="00C969A0">
        <w:rPr>
          <w:iCs/>
          <w:shd w:val="clear" w:color="auto" w:fill="FFFF99"/>
        </w:rPr>
        <w:t xml:space="preserve"> und zuletzt von </w:t>
      </w:r>
      <w:r w:rsidRPr="00C969A0">
        <w:rPr>
          <w:i/>
          <w:shd w:val="clear" w:color="auto" w:fill="FFFF99"/>
        </w:rPr>
        <w:t xml:space="preserve">Homo </w:t>
      </w:r>
      <w:r w:rsidR="00C969A0" w:rsidRPr="00C969A0">
        <w:rPr>
          <w:i/>
          <w:shd w:val="clear" w:color="auto" w:fill="FFFF99"/>
        </w:rPr>
        <w:t>erectus</w:t>
      </w:r>
      <w:r w:rsidRPr="00C969A0">
        <w:rPr>
          <w:i/>
          <w:shd w:val="clear" w:color="auto" w:fill="FFFF99"/>
        </w:rPr>
        <w:t>.</w:t>
      </w:r>
      <w:r w:rsidRPr="00C969A0">
        <w:rPr>
          <w:iCs/>
          <w:shd w:val="clear" w:color="auto" w:fill="FFFF99"/>
        </w:rPr>
        <w:t xml:space="preserve"> </w:t>
      </w:r>
    </w:p>
    <w:p w:rsidR="004E38CB" w:rsidRDefault="004E38CB">
      <w:pPr>
        <w:pStyle w:val="Textkrper"/>
        <w:rPr>
          <w:iCs/>
        </w:rPr>
      </w:pPr>
    </w:p>
    <w:p w:rsidR="004E38CB" w:rsidRDefault="004E38CB">
      <w:pPr>
        <w:pStyle w:val="Textkrper"/>
        <w:rPr>
          <w:b/>
          <w:bCs/>
          <w:u w:val="single"/>
        </w:rPr>
      </w:pPr>
    </w:p>
    <w:p w:rsidR="003D4C88" w:rsidRPr="00C51AC3" w:rsidRDefault="00662DAB" w:rsidP="003D4C88">
      <w:pPr>
        <w:pStyle w:val="Textkrper"/>
        <w:shd w:val="clear" w:color="auto" w:fill="E0E0E0"/>
      </w:pPr>
      <w:r>
        <w:rPr>
          <w:noProof/>
          <w:lang w:val="de-AT" w:eastAsia="de-AT"/>
        </w:rPr>
        <w:drawing>
          <wp:anchor distT="0" distB="0" distL="114300" distR="114300" simplePos="0" relativeHeight="251657216" behindDoc="1" locked="0" layoutInCell="1" allowOverlap="1">
            <wp:simplePos x="0" y="0"/>
            <wp:positionH relativeFrom="column">
              <wp:posOffset>4637405</wp:posOffset>
            </wp:positionH>
            <wp:positionV relativeFrom="paragraph">
              <wp:posOffset>13335</wp:posOffset>
            </wp:positionV>
            <wp:extent cx="1110615" cy="1371600"/>
            <wp:effectExtent l="0" t="0" r="0" b="0"/>
            <wp:wrapTight wrapText="bothSides">
              <wp:wrapPolygon edited="0">
                <wp:start x="0" y="0"/>
                <wp:lineTo x="0" y="21300"/>
                <wp:lineTo x="21118" y="21300"/>
                <wp:lineTo x="21118" y="0"/>
                <wp:lineTo x="0" y="0"/>
              </wp:wrapPolygon>
            </wp:wrapTight>
            <wp:docPr id="8" name="Bild 8" descr="e-h-r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rudo"/>
                    <pic:cNvPicPr>
                      <a:picLocks noChangeAspect="1" noChangeArrowheads="1"/>
                    </pic:cNvPicPr>
                  </pic:nvPicPr>
                  <pic:blipFill>
                    <a:blip r:embed="rId11" cstate="print">
                      <a:lum bright="10000"/>
                      <a:extLst>
                        <a:ext uri="{28A0092B-C50C-407E-A947-70E740481C1C}">
                          <a14:useLocalDpi xmlns:a14="http://schemas.microsoft.com/office/drawing/2010/main" val="0"/>
                        </a:ext>
                      </a:extLst>
                    </a:blip>
                    <a:srcRect/>
                    <a:stretch>
                      <a:fillRect/>
                    </a:stretch>
                  </pic:blipFill>
                  <pic:spPr bwMode="auto">
                    <a:xfrm>
                      <a:off x="0" y="0"/>
                      <a:ext cx="11106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88" w:rsidRPr="00C51AC3">
        <w:rPr>
          <w:b/>
          <w:bCs/>
          <w:u w:val="single"/>
        </w:rPr>
        <w:t xml:space="preserve">Homo rudolfensis </w:t>
      </w:r>
      <w:r w:rsidR="003D4C88" w:rsidRPr="00C51AC3">
        <w:t>(1,8-1,9 Mio Jahre)</w:t>
      </w:r>
    </w:p>
    <w:p w:rsidR="003D4C88" w:rsidRPr="00C51AC3" w:rsidRDefault="003D4C88">
      <w:pPr>
        <w:pStyle w:val="Textkrper"/>
      </w:pPr>
    </w:p>
    <w:p w:rsidR="003D4C88" w:rsidRDefault="003D4C88">
      <w:pPr>
        <w:pStyle w:val="Textkrper"/>
      </w:pPr>
      <w:r>
        <w:t>Die Zoologin Meave Leakey rekonstruierte aus über 150 Bruchstücken zwei große Schäde</w:t>
      </w:r>
      <w:r>
        <w:t>l</w:t>
      </w:r>
      <w:r>
        <w:t>teile, an denen die auffälligsten Merkmale deutlich werden: der große Gehirnschädel (G</w:t>
      </w:r>
      <w:r>
        <w:t>e</w:t>
      </w:r>
      <w:r>
        <w:t xml:space="preserve">hirnvolumen von 775 cm³) und das breite, flache Gesicht sprechen eindeutig für die Einordnung als </w:t>
      </w:r>
      <w:r>
        <w:rPr>
          <w:i/>
          <w:iCs/>
        </w:rPr>
        <w:t>Homo.</w:t>
      </w:r>
      <w:r>
        <w:t xml:space="preserve"> Im Jahre 1986 schlug Valerij Alexejew den wissenschaftlichen Namen </w:t>
      </w:r>
      <w:r w:rsidRPr="00226F19">
        <w:rPr>
          <w:i/>
          <w:iCs/>
          <w:shd w:val="clear" w:color="auto" w:fill="FFFF99"/>
        </w:rPr>
        <w:t>H</w:t>
      </w:r>
      <w:r w:rsidRPr="00226F19">
        <w:rPr>
          <w:i/>
          <w:iCs/>
          <w:shd w:val="clear" w:color="auto" w:fill="FFFF99"/>
        </w:rPr>
        <w:t>o</w:t>
      </w:r>
      <w:r w:rsidRPr="00226F19">
        <w:rPr>
          <w:i/>
          <w:iCs/>
          <w:shd w:val="clear" w:color="auto" w:fill="FFFF99"/>
        </w:rPr>
        <w:t>mo rudolfensis</w:t>
      </w:r>
      <w:r>
        <w:rPr>
          <w:i/>
          <w:iCs/>
        </w:rPr>
        <w:t xml:space="preserve"> </w:t>
      </w:r>
      <w:r>
        <w:t xml:space="preserve">vor. </w:t>
      </w:r>
    </w:p>
    <w:p w:rsidR="003D4C88" w:rsidRDefault="003D4C88">
      <w:pPr>
        <w:pStyle w:val="Textkrper"/>
      </w:pPr>
    </w:p>
    <w:p w:rsidR="00226F19" w:rsidRPr="00C51AC3" w:rsidRDefault="00226F19" w:rsidP="00226F19">
      <w:pPr>
        <w:pStyle w:val="Textkrper"/>
        <w:shd w:val="clear" w:color="auto" w:fill="E0E0E0"/>
        <w:rPr>
          <w:iCs/>
        </w:rPr>
      </w:pPr>
      <w:r w:rsidRPr="00C51AC3">
        <w:rPr>
          <w:b/>
          <w:bCs/>
          <w:iCs/>
          <w:u w:val="single"/>
        </w:rPr>
        <w:t>Homo habilis</w:t>
      </w:r>
      <w:r w:rsidRPr="00C51AC3">
        <w:rPr>
          <w:iCs/>
        </w:rPr>
        <w:t xml:space="preserve"> (1,75 Mio Jahre)</w:t>
      </w:r>
    </w:p>
    <w:p w:rsidR="00226F19" w:rsidRPr="00C51AC3" w:rsidRDefault="00662DAB" w:rsidP="00226F19">
      <w:pPr>
        <w:pStyle w:val="Textkrper"/>
        <w:rPr>
          <w:iCs/>
        </w:rPr>
      </w:pPr>
      <w:r>
        <w:rPr>
          <w:noProof/>
          <w:lang w:val="de-AT" w:eastAsia="de-AT"/>
        </w:rPr>
        <w:drawing>
          <wp:anchor distT="0" distB="0" distL="114300" distR="114300" simplePos="0" relativeHeight="251661312" behindDoc="1" locked="0" layoutInCell="1" allowOverlap="1">
            <wp:simplePos x="0" y="0"/>
            <wp:positionH relativeFrom="column">
              <wp:posOffset>4637405</wp:posOffset>
            </wp:positionH>
            <wp:positionV relativeFrom="paragraph">
              <wp:posOffset>109220</wp:posOffset>
            </wp:positionV>
            <wp:extent cx="1173480" cy="1250950"/>
            <wp:effectExtent l="0" t="0" r="7620" b="6350"/>
            <wp:wrapTight wrapText="bothSides">
              <wp:wrapPolygon edited="0">
                <wp:start x="0" y="0"/>
                <wp:lineTo x="0" y="21381"/>
                <wp:lineTo x="21390" y="21381"/>
                <wp:lineTo x="21390" y="0"/>
                <wp:lineTo x="0" y="0"/>
              </wp:wrapPolygon>
            </wp:wrapTight>
            <wp:docPr id="12" name="Bild 12" descr="e-h-ha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h-habil"/>
                    <pic:cNvPicPr>
                      <a:picLocks noChangeAspect="1" noChangeArrowheads="1"/>
                    </pic:cNvPicPr>
                  </pic:nvPicPr>
                  <pic:blipFill>
                    <a:blip r:embed="rId12" cstate="print">
                      <a:lum bright="10000"/>
                      <a:extLst>
                        <a:ext uri="{28A0092B-C50C-407E-A947-70E740481C1C}">
                          <a14:useLocalDpi xmlns:a14="http://schemas.microsoft.com/office/drawing/2010/main" val="0"/>
                        </a:ext>
                      </a:extLst>
                    </a:blip>
                    <a:srcRect/>
                    <a:stretch>
                      <a:fillRect/>
                    </a:stretch>
                  </pic:blipFill>
                  <pic:spPr bwMode="auto">
                    <a:xfrm>
                      <a:off x="0" y="0"/>
                      <a:ext cx="117348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F19" w:rsidRDefault="00226F19" w:rsidP="00226F19">
      <w:pPr>
        <w:pStyle w:val="Textkrper"/>
        <w:rPr>
          <w:iCs/>
        </w:rPr>
      </w:pPr>
      <w:r>
        <w:rPr>
          <w:iCs/>
        </w:rPr>
        <w:t>Der Fund besteht aus zwei Dutzend Knochen und 14 Zähnen, die ve</w:t>
      </w:r>
      <w:r>
        <w:rPr>
          <w:iCs/>
        </w:rPr>
        <w:t>r</w:t>
      </w:r>
      <w:r>
        <w:rPr>
          <w:iCs/>
        </w:rPr>
        <w:t>mutlich zum Skelett eines Kindes gehören, das im Alter von 10 bis 12 Jahren starb. Es trägt des Spitznamen „Jonnys Kind“ zu Ehren seines Entdeckers, des ältesten Sohnes von Louis und Mary Le</w:t>
      </w:r>
      <w:r>
        <w:rPr>
          <w:iCs/>
        </w:rPr>
        <w:t>a</w:t>
      </w:r>
      <w:r>
        <w:rPr>
          <w:iCs/>
        </w:rPr>
        <w:t>key. Die relativ großen Schneidezähne und die schmalen Mahlzähne waren ein Indiz dafür, dass es sich hier um eine neue Hominidenart handelte.</w:t>
      </w:r>
    </w:p>
    <w:p w:rsidR="00226F19" w:rsidRDefault="00226F19" w:rsidP="00226F19">
      <w:pPr>
        <w:pStyle w:val="Textkrper"/>
        <w:rPr>
          <w:iCs/>
        </w:rPr>
      </w:pPr>
      <w:r>
        <w:rPr>
          <w:iCs/>
        </w:rPr>
        <w:t>1968 wurde ein stark zerstückelter, zusammengebrochener Schädel  in der Olduvai-Schlucht gefunden, der aufgrund der Merkmale einem ju</w:t>
      </w:r>
      <w:r>
        <w:rPr>
          <w:iCs/>
        </w:rPr>
        <w:t>n</w:t>
      </w:r>
      <w:r>
        <w:rPr>
          <w:iCs/>
        </w:rPr>
        <w:t xml:space="preserve">gen </w:t>
      </w:r>
      <w:r w:rsidRPr="00226F19">
        <w:rPr>
          <w:i/>
          <w:shd w:val="clear" w:color="auto" w:fill="FFFF99"/>
        </w:rPr>
        <w:t>Homo habilis</w:t>
      </w:r>
      <w:r>
        <w:rPr>
          <w:iCs/>
        </w:rPr>
        <w:t xml:space="preserve"> zuzurechnen ist.</w:t>
      </w:r>
    </w:p>
    <w:p w:rsidR="00226F19" w:rsidRDefault="00226F19" w:rsidP="00226F19">
      <w:pPr>
        <w:pStyle w:val="Textkrper"/>
        <w:rPr>
          <w:iCs/>
        </w:rPr>
      </w:pPr>
    </w:p>
    <w:p w:rsidR="00226F19" w:rsidRDefault="00226F19" w:rsidP="00226F19">
      <w:pPr>
        <w:pStyle w:val="Textkrper"/>
      </w:pPr>
      <w:r>
        <w:rPr>
          <w:iCs/>
        </w:rPr>
        <w:t xml:space="preserve">An Hand eines sehr kleinen Skeletts eines </w:t>
      </w:r>
      <w:r>
        <w:rPr>
          <w:i/>
          <w:iCs/>
        </w:rPr>
        <w:t xml:space="preserve">Homo habilis, </w:t>
      </w:r>
      <w:r>
        <w:t xml:space="preserve">entdeckt 1986 in der Olduvai-Schlucht, errechnete man eine Körpergröße von nur einem Meter. </w:t>
      </w:r>
    </w:p>
    <w:p w:rsidR="00226F19" w:rsidRDefault="00226F19">
      <w:pPr>
        <w:pStyle w:val="Textkrper"/>
      </w:pPr>
    </w:p>
    <w:p w:rsidR="003D4C88" w:rsidRDefault="003D4C88" w:rsidP="003D4C88">
      <w:pPr>
        <w:pStyle w:val="Textkrper"/>
        <w:shd w:val="clear" w:color="auto" w:fill="E0E0E0"/>
      </w:pPr>
      <w:r>
        <w:rPr>
          <w:b/>
          <w:bCs/>
          <w:u w:val="single"/>
        </w:rPr>
        <w:t>Homo erectus, Javamensch</w:t>
      </w:r>
      <w:r>
        <w:t xml:space="preserve"> (</w:t>
      </w:r>
      <w:r w:rsidR="004E38CB">
        <w:t xml:space="preserve">Java, </w:t>
      </w:r>
      <w:r>
        <w:t>ca. 500 000 Jahre)</w:t>
      </w:r>
    </w:p>
    <w:p w:rsidR="003D4C88" w:rsidRDefault="003D4C88">
      <w:pPr>
        <w:pStyle w:val="Textkrper"/>
      </w:pPr>
    </w:p>
    <w:p w:rsidR="003D4C88" w:rsidRDefault="00662DAB">
      <w:pPr>
        <w:pStyle w:val="Textkrper"/>
      </w:pPr>
      <w:r>
        <w:rPr>
          <w:noProof/>
          <w:lang w:val="de-AT" w:eastAsia="de-AT"/>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52705</wp:posOffset>
            </wp:positionV>
            <wp:extent cx="1173480" cy="1285240"/>
            <wp:effectExtent l="0" t="0" r="7620" b="0"/>
            <wp:wrapTight wrapText="bothSides">
              <wp:wrapPolygon edited="0">
                <wp:start x="0" y="0"/>
                <wp:lineTo x="0" y="21130"/>
                <wp:lineTo x="21390" y="21130"/>
                <wp:lineTo x="21390" y="0"/>
                <wp:lineTo x="0" y="0"/>
              </wp:wrapPolygon>
            </wp:wrapTight>
            <wp:docPr id="9" name="Bild 9" descr="e-h-e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h-erec"/>
                    <pic:cNvPicPr>
                      <a:picLocks noChangeAspect="1" noChangeArrowheads="1"/>
                    </pic:cNvPicPr>
                  </pic:nvPicPr>
                  <pic:blipFill>
                    <a:blip r:embed="rId13" cstate="print">
                      <a:lum bright="10000"/>
                      <a:extLst>
                        <a:ext uri="{28A0092B-C50C-407E-A947-70E740481C1C}">
                          <a14:useLocalDpi xmlns:a14="http://schemas.microsoft.com/office/drawing/2010/main" val="0"/>
                        </a:ext>
                      </a:extLst>
                    </a:blip>
                    <a:srcRect/>
                    <a:stretch>
                      <a:fillRect/>
                    </a:stretch>
                  </pic:blipFill>
                  <pic:spPr bwMode="auto">
                    <a:xfrm>
                      <a:off x="0" y="0"/>
                      <a:ext cx="117348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CB">
        <w:t>1890 grub man einen</w:t>
      </w:r>
      <w:r w:rsidR="003D4C88">
        <w:t xml:space="preserve"> dicken, versteinerten Schädel aus, der aus einem flachen Stirnkn</w:t>
      </w:r>
      <w:r w:rsidR="003D4C88">
        <w:t>o</w:t>
      </w:r>
      <w:r w:rsidR="003D4C88">
        <w:t>chen, großen Teilen der beiden Schläfenbeine und dem oberen Teil des Hinterhauptsbe</w:t>
      </w:r>
      <w:r w:rsidR="003D4C88">
        <w:t>i</w:t>
      </w:r>
      <w:r w:rsidR="003D4C88">
        <w:t>nes besteht. Auffällig sind an dem Fund der ausgeprägte Brauenwulst und die dahinter liegende Ei</w:t>
      </w:r>
      <w:r w:rsidR="003D4C88">
        <w:t>n</w:t>
      </w:r>
      <w:r w:rsidR="003D4C88">
        <w:t>schnürung.</w:t>
      </w:r>
    </w:p>
    <w:p w:rsidR="003D4C88" w:rsidRDefault="003D4C88">
      <w:pPr>
        <w:pStyle w:val="Textkrper"/>
      </w:pPr>
      <w:r>
        <w:t xml:space="preserve">Im Jahre 1894 taufte Dubois seinen </w:t>
      </w:r>
      <w:r w:rsidRPr="004E38CB">
        <w:rPr>
          <w:b/>
        </w:rPr>
        <w:t>Javamenschen</w:t>
      </w:r>
      <w:r>
        <w:t xml:space="preserve"> auf den Namen </w:t>
      </w:r>
      <w:r>
        <w:rPr>
          <w:i/>
          <w:iCs/>
        </w:rPr>
        <w:t>Pithecanthropus ere</w:t>
      </w:r>
      <w:r>
        <w:rPr>
          <w:i/>
          <w:iCs/>
        </w:rPr>
        <w:t>c</w:t>
      </w:r>
      <w:r>
        <w:rPr>
          <w:i/>
          <w:iCs/>
        </w:rPr>
        <w:t xml:space="preserve">tus. </w:t>
      </w:r>
      <w:r>
        <w:t>Die Gattungsbezeichnung hatte der Biologe Ernst Haeckel für einen hypothetischen Vorfahren des Menschen g</w:t>
      </w:r>
      <w:r>
        <w:t>e</w:t>
      </w:r>
      <w:r>
        <w:t xml:space="preserve">prägt. In den fünfziger Jahren schlug der Evolutionsforscher Ernst Mayr vor, man solle die Hominiden von Java und Peking derselben Spezies zuordnen und seitdem bezeichnet man sie als </w:t>
      </w:r>
      <w:r w:rsidRPr="00226F19">
        <w:rPr>
          <w:i/>
          <w:iCs/>
          <w:shd w:val="clear" w:color="auto" w:fill="FFFF99"/>
        </w:rPr>
        <w:t>Homo erectus</w:t>
      </w:r>
      <w:r>
        <w:rPr>
          <w:i/>
          <w:iCs/>
        </w:rPr>
        <w:t>.</w:t>
      </w:r>
    </w:p>
    <w:p w:rsidR="003D4C88" w:rsidRDefault="003D4C88">
      <w:pPr>
        <w:pStyle w:val="Textkrper"/>
      </w:pPr>
    </w:p>
    <w:p w:rsidR="003D4C88" w:rsidRDefault="003D4C88" w:rsidP="003D4C88">
      <w:pPr>
        <w:pStyle w:val="Textkrper"/>
        <w:shd w:val="clear" w:color="auto" w:fill="E0E0E0"/>
      </w:pPr>
      <w:r>
        <w:rPr>
          <w:b/>
          <w:bCs/>
          <w:u w:val="single"/>
        </w:rPr>
        <w:t>Homo erectus, Pekingmensch</w:t>
      </w:r>
      <w:r>
        <w:t xml:space="preserve"> (China; 400 000 – 500 000 Jahre)</w:t>
      </w:r>
    </w:p>
    <w:p w:rsidR="003D4C88" w:rsidRDefault="003D4C88">
      <w:pPr>
        <w:pStyle w:val="Textkrper"/>
      </w:pPr>
    </w:p>
    <w:p w:rsidR="003D4C88" w:rsidRDefault="003D4C88">
      <w:pPr>
        <w:pStyle w:val="Textkrper"/>
        <w:rPr>
          <w:i/>
          <w:iCs/>
        </w:rPr>
      </w:pPr>
      <w:r>
        <w:t>Die Höhle von Zhoukoudian, der „Drachenknochenberg“, etwa 40 km südlich der chines</w:t>
      </w:r>
      <w:r>
        <w:t>i</w:t>
      </w:r>
      <w:r>
        <w:t xml:space="preserve">schen Hauptstadt Beijing war der weltweit ergiebigste Einzelfundort für Fossilien von </w:t>
      </w:r>
      <w:r w:rsidRPr="00226F19">
        <w:rPr>
          <w:i/>
          <w:iCs/>
          <w:shd w:val="clear" w:color="auto" w:fill="FFFF99"/>
        </w:rPr>
        <w:t>Homo erectus</w:t>
      </w:r>
      <w:r>
        <w:rPr>
          <w:i/>
          <w:iCs/>
        </w:rPr>
        <w:t>.</w:t>
      </w:r>
    </w:p>
    <w:p w:rsidR="004E38CB" w:rsidRDefault="004E38CB">
      <w:pPr>
        <w:pStyle w:val="Textkrper"/>
      </w:pPr>
    </w:p>
    <w:p w:rsidR="003D4C88" w:rsidRDefault="003D4C88">
      <w:pPr>
        <w:pStyle w:val="Textkrper"/>
      </w:pPr>
      <w:r>
        <w:lastRenderedPageBreak/>
        <w:t>Seit den zwanziger Jahren wurden die Fossilien von Zhoukoudian ausgegraben und erhie</w:t>
      </w:r>
      <w:r>
        <w:t>l</w:t>
      </w:r>
      <w:r>
        <w:t xml:space="preserve">ten von dem kanadischen Arzt Davidson Black den Namen </w:t>
      </w:r>
      <w:r>
        <w:rPr>
          <w:i/>
          <w:iCs/>
        </w:rPr>
        <w:t>Sinanthropus pekinensis.</w:t>
      </w:r>
      <w:r>
        <w:t xml:space="preserve"> Er stützte sich dabei nur auf ein paar Zähne. Später wurden alle Fossilien der Spezies </w:t>
      </w:r>
      <w:r>
        <w:rPr>
          <w:i/>
          <w:iCs/>
        </w:rPr>
        <w:t xml:space="preserve">Homo erectus </w:t>
      </w:r>
      <w:r>
        <w:t>zugeordnet. Die erste Schädeldecke fand man 1929. Insgesamt entdeckte man Knochen von 40 Individuen. Sie wurden im Dezember 1941 für den Transport in die USA verpackt, verschwanden dann aber in den Wirren der japanischen Invasion in China. Glüc</w:t>
      </w:r>
      <w:r>
        <w:t>k</w:t>
      </w:r>
      <w:r>
        <w:t>licherweise hatte man zuvor von allen Stücken genaue Abgüsse he</w:t>
      </w:r>
      <w:r>
        <w:t>r</w:t>
      </w:r>
      <w:r>
        <w:t>gestellt.</w:t>
      </w:r>
    </w:p>
    <w:p w:rsidR="004E38CB" w:rsidRDefault="003D4C88">
      <w:pPr>
        <w:pStyle w:val="Textkrper"/>
      </w:pPr>
      <w:r>
        <w:t xml:space="preserve">Die gefundenen fünf Schädeldecken zeigen ein mittleres Schädelvolumen von 1043 cm³. </w:t>
      </w:r>
    </w:p>
    <w:p w:rsidR="004E38CB" w:rsidRDefault="004E38CB">
      <w:pPr>
        <w:pStyle w:val="Textkrper"/>
      </w:pPr>
    </w:p>
    <w:p w:rsidR="003D4C88" w:rsidRPr="004E38CB" w:rsidRDefault="003D4C88" w:rsidP="00226F19">
      <w:pPr>
        <w:pStyle w:val="Textkrper"/>
        <w:shd w:val="clear" w:color="auto" w:fill="FFFF99"/>
        <w:rPr>
          <w:b/>
        </w:rPr>
      </w:pPr>
      <w:r w:rsidRPr="004E38CB">
        <w:rPr>
          <w:b/>
        </w:rPr>
        <w:t>In der Höhle fand man 17 000 Steinwerkzeuge und den bis vor kurzem ältesten Beleg für die Verwendung des Feuers durch den Menschen.</w:t>
      </w:r>
    </w:p>
    <w:p w:rsidR="003D4C88" w:rsidRDefault="003D4C88">
      <w:pPr>
        <w:pStyle w:val="Textkrper"/>
      </w:pPr>
    </w:p>
    <w:p w:rsidR="004E38CB" w:rsidRDefault="004E38CB">
      <w:pPr>
        <w:pStyle w:val="Textkrper"/>
      </w:pPr>
    </w:p>
    <w:p w:rsidR="003D4C88" w:rsidRDefault="003D4C88" w:rsidP="003D4C88">
      <w:pPr>
        <w:pStyle w:val="Textkrper"/>
        <w:shd w:val="clear" w:color="auto" w:fill="E0E0E0"/>
        <w:rPr>
          <w:b/>
          <w:bCs/>
          <w:u w:val="single"/>
        </w:rPr>
      </w:pPr>
      <w:r>
        <w:rPr>
          <w:b/>
          <w:bCs/>
          <w:u w:val="single"/>
        </w:rPr>
        <w:t>Homo neanderthalensis</w:t>
      </w:r>
      <w:r w:rsidR="00226F19">
        <w:rPr>
          <w:b/>
          <w:bCs/>
          <w:u w:val="single"/>
        </w:rPr>
        <w:t xml:space="preserve"> (Homo sapiens neanderthalensis)</w:t>
      </w:r>
    </w:p>
    <w:p w:rsidR="003D4C88" w:rsidRDefault="003D4C88">
      <w:pPr>
        <w:pStyle w:val="Textkrper"/>
      </w:pPr>
    </w:p>
    <w:p w:rsidR="003D4C88" w:rsidRDefault="00662DAB">
      <w:pPr>
        <w:pStyle w:val="Textkrper"/>
      </w:pPr>
      <w:r>
        <w:rPr>
          <w:noProof/>
          <w:lang w:val="de-AT" w:eastAsia="de-AT"/>
        </w:rPr>
        <w:drawing>
          <wp:anchor distT="0" distB="0" distL="114300" distR="114300" simplePos="0" relativeHeight="251659264" behindDoc="1" locked="0" layoutInCell="1" allowOverlap="1">
            <wp:simplePos x="0" y="0"/>
            <wp:positionH relativeFrom="column">
              <wp:posOffset>4345940</wp:posOffset>
            </wp:positionH>
            <wp:positionV relativeFrom="paragraph">
              <wp:posOffset>69850</wp:posOffset>
            </wp:positionV>
            <wp:extent cx="1466850" cy="1714500"/>
            <wp:effectExtent l="0" t="0" r="0" b="0"/>
            <wp:wrapTight wrapText="bothSides">
              <wp:wrapPolygon edited="0">
                <wp:start x="0" y="0"/>
                <wp:lineTo x="0" y="21360"/>
                <wp:lineTo x="21319" y="21360"/>
                <wp:lineTo x="21319" y="0"/>
                <wp:lineTo x="0" y="0"/>
              </wp:wrapPolygon>
            </wp:wrapTight>
            <wp:docPr id="10" name="Bild 10" descr="e-h-n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h-nean"/>
                    <pic:cNvPicPr>
                      <a:picLocks noChangeAspect="1" noChangeArrowheads="1"/>
                    </pic:cNvPicPr>
                  </pic:nvPicPr>
                  <pic:blipFill>
                    <a:blip r:embed="rId14" cstate="print">
                      <a:lum bright="20000"/>
                      <a:extLst>
                        <a:ext uri="{28A0092B-C50C-407E-A947-70E740481C1C}">
                          <a14:useLocalDpi xmlns:a14="http://schemas.microsoft.com/office/drawing/2010/main" val="0"/>
                        </a:ext>
                      </a:extLst>
                    </a:blip>
                    <a:srcRect/>
                    <a:stretch>
                      <a:fillRect/>
                    </a:stretch>
                  </pic:blipFill>
                  <pic:spPr bwMode="auto">
                    <a:xfrm>
                      <a:off x="0" y="0"/>
                      <a:ext cx="14668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88">
        <w:t>Den Beginn der wissenschaftlichen Paläanthropologie stellt die Entdeckung und Unters</w:t>
      </w:r>
      <w:r w:rsidR="003D4C88">
        <w:t>u</w:t>
      </w:r>
      <w:r w:rsidR="003D4C88">
        <w:t xml:space="preserve">chung eines erwachsenen männlichen Teilskeletts aus dem </w:t>
      </w:r>
      <w:r w:rsidR="003D4C88">
        <w:rPr>
          <w:b/>
          <w:bCs/>
        </w:rPr>
        <w:t xml:space="preserve">Neandertal </w:t>
      </w:r>
      <w:r w:rsidR="003D4C88">
        <w:t>bei Düsseldorf dar. Es war gleic</w:t>
      </w:r>
      <w:r w:rsidR="003D4C88">
        <w:t>h</w:t>
      </w:r>
      <w:r w:rsidR="003D4C88">
        <w:t>zeitig der erste Versuch, unsere entwicklungsgeschichtliche Ve</w:t>
      </w:r>
      <w:r w:rsidR="003D4C88">
        <w:t>r</w:t>
      </w:r>
      <w:r w:rsidR="003D4C88">
        <w:t xml:space="preserve">gangenheit zu verstehen. </w:t>
      </w:r>
    </w:p>
    <w:p w:rsidR="004E38CB" w:rsidRDefault="004E38CB">
      <w:pPr>
        <w:pStyle w:val="Textkrper"/>
      </w:pPr>
    </w:p>
    <w:p w:rsidR="003D4C88" w:rsidRDefault="003D4C88">
      <w:pPr>
        <w:pStyle w:val="Textkrper"/>
        <w:rPr>
          <w:iCs/>
        </w:rPr>
      </w:pPr>
      <w:r>
        <w:t>Als Arbeiter mit ihren Schaufeln 1856 auf Knochen stießen, en</w:t>
      </w:r>
      <w:r>
        <w:t>t</w:t>
      </w:r>
      <w:r>
        <w:t>deckten sie als erstes ein Schädeldach. Anschließend fanden sie die beiden Oberschenkelknochen, die drei Knochen des rechten Armes, einen Teil des linken Darmbeins sowie Bruchstücke eines Schulterblattes und einiger Rippen. Möglicherweise lagen noch a</w:t>
      </w:r>
      <w:r>
        <w:t>n</w:t>
      </w:r>
      <w:r>
        <w:t>dere Teile des Skeletts im Schlamm der Höhle, doch wurden nur die größten Knochen ei</w:t>
      </w:r>
      <w:r>
        <w:t>n</w:t>
      </w:r>
      <w:r>
        <w:t xml:space="preserve">gesammelt und für Johann </w:t>
      </w:r>
      <w:r w:rsidRPr="00226F19">
        <w:rPr>
          <w:shd w:val="clear" w:color="auto" w:fill="FFFF99"/>
        </w:rPr>
        <w:t>Carl FUHLROTT</w:t>
      </w:r>
      <w:r>
        <w:t xml:space="preserve"> aufbewahrt, einen örtlichen Lehrer und Am</w:t>
      </w:r>
      <w:r>
        <w:t>a</w:t>
      </w:r>
      <w:r>
        <w:t>teur-Naturforscher. Dass hier wahrscheinlich die Gelegenheit bestanden hätte, ein vollstä</w:t>
      </w:r>
      <w:r>
        <w:t>n</w:t>
      </w:r>
      <w:r>
        <w:t>diges Neandertalerskelett auszugraben, ist ein ernüchternder Gedanke, aber die Arbeiter dachten, es handle sich um Knochen eines Höhlenbären. Fuh</w:t>
      </w:r>
      <w:r>
        <w:t>l</w:t>
      </w:r>
      <w:r>
        <w:t>rott hatte dagegen sofort den Verdacht, die Fossilien aus der Feldhofer Grotte könnten einzigartige Belege für die Verga</w:t>
      </w:r>
      <w:r>
        <w:t>n</w:t>
      </w:r>
      <w:r>
        <w:t>genheit der Menschen sein. Er überließ die Beschreibung dem Anatomen Hermann Schaaffhausen. Er bemerkte die dicken, gut entwickelten Muske</w:t>
      </w:r>
      <w:r>
        <w:t>l</w:t>
      </w:r>
      <w:r>
        <w:t>ansatzstellen und Wülste der Knochen. Noch auffälliger war die ovale Form der Schädeldecke mit der niedrigen, fli</w:t>
      </w:r>
      <w:r>
        <w:t>e</w:t>
      </w:r>
      <w:r>
        <w:t>henden Stirn und den ausgeprägten Braue</w:t>
      </w:r>
      <w:r>
        <w:t>n</w:t>
      </w:r>
      <w:r>
        <w:t>wülsten. Da er ganz anders aussah als jeder menschliche Schädel, wurde der Neandertalerschädel als „affena</w:t>
      </w:r>
      <w:r>
        <w:t>r</w:t>
      </w:r>
      <w:r>
        <w:t xml:space="preserve">tig“ bezeichnet. 1857, zwei Jahre </w:t>
      </w:r>
      <w:r>
        <w:rPr>
          <w:b/>
          <w:bCs/>
        </w:rPr>
        <w:t xml:space="preserve">vor </w:t>
      </w:r>
      <w:r>
        <w:t>Darwins bahnbreche</w:t>
      </w:r>
      <w:r>
        <w:t>n</w:t>
      </w:r>
      <w:r>
        <w:t>dem Werk „Die Entstehung der Arten“, erschien Fuhlrotts und Schaaffhausens gemeinsame Veröffentlichung. Sie löste hitzige Meinungsverschiede</w:t>
      </w:r>
      <w:r>
        <w:t>n</w:t>
      </w:r>
      <w:r>
        <w:t>heiten aus. Angesehene deutsche Gelehrte führten die gebog</w:t>
      </w:r>
      <w:r>
        <w:t>e</w:t>
      </w:r>
      <w:r>
        <w:t>nen Oberschenkenknochen des Neandertalers auf häufiges Reiten oder auf Rachitis z</w:t>
      </w:r>
      <w:r>
        <w:t>u</w:t>
      </w:r>
      <w:r>
        <w:t>rück. Die Brauenwülste hielt man für eine Folge längeren Stirnrunzelns, de</w:t>
      </w:r>
      <w:r>
        <w:t>s</w:t>
      </w:r>
      <w:r>
        <w:t>sen Ursache die Schmerzen an einem schlecht verheilten Bruch der linken Elle sein sollten. Mit solchen Scheinargumenten machte man den Neandertaler vom Vertreter einer bis dahin unbekannten Spezies zu einem kranken Jetz</w:t>
      </w:r>
      <w:r>
        <w:t>t</w:t>
      </w:r>
      <w:r>
        <w:t>menschen – vielfach hieß es, er sei ein beritt</w:t>
      </w:r>
      <w:r>
        <w:t>e</w:t>
      </w:r>
      <w:r>
        <w:t>ner Kosak gewesen. Aber schließlich siegte die Vernunft, und während die Echtheit des N</w:t>
      </w:r>
      <w:r>
        <w:t>e</w:t>
      </w:r>
      <w:r>
        <w:t>andertalers im Land seiner Entdeckung noch in Frage gestellt wurde, setzte sich in England die Anerkennung durch. Thomas Henry HUXLEY äußerte sich 1863 in seiner Aufsatzsammlung „Zeugnisse für die Stellung des Menschen in der Natur! Über die Knochen des Neandertalers, doch erst der Geologe Will</w:t>
      </w:r>
      <w:r>
        <w:t>i</w:t>
      </w:r>
      <w:r>
        <w:t xml:space="preserve">am KING schlug 1863 auf einer Tagung den Namen </w:t>
      </w:r>
      <w:r w:rsidRPr="00226F19">
        <w:rPr>
          <w:b/>
          <w:bCs/>
          <w:i/>
          <w:shd w:val="clear" w:color="auto" w:fill="FFFF99"/>
        </w:rPr>
        <w:t>Homo neanderthalensis</w:t>
      </w:r>
      <w:r>
        <w:rPr>
          <w:i/>
        </w:rPr>
        <w:t xml:space="preserve"> </w:t>
      </w:r>
      <w:r>
        <w:rPr>
          <w:iCs/>
        </w:rPr>
        <w:t>vor.</w:t>
      </w:r>
    </w:p>
    <w:p w:rsidR="003D4C88" w:rsidRDefault="003D4C88">
      <w:pPr>
        <w:pStyle w:val="Textkrper"/>
        <w:rPr>
          <w:iCs/>
        </w:rPr>
      </w:pPr>
    </w:p>
    <w:p w:rsidR="003D4C88" w:rsidRDefault="003D4C88" w:rsidP="00226F19">
      <w:pPr>
        <w:pStyle w:val="Textkrper"/>
        <w:shd w:val="clear" w:color="auto" w:fill="FFFF99"/>
        <w:rPr>
          <w:iCs/>
        </w:rPr>
      </w:pPr>
      <w:r>
        <w:rPr>
          <w:iCs/>
        </w:rPr>
        <w:t>Seit diesem ersten Fund eines Homo neanderthalensis kommen bis zum heutigen Tag noch unzählige weitere in ganz Europa, in Usbekistan und auch in Israel hinzu.</w:t>
      </w:r>
    </w:p>
    <w:p w:rsidR="003D4C88" w:rsidRDefault="003D4C88">
      <w:pPr>
        <w:pStyle w:val="Textkrper"/>
      </w:pPr>
    </w:p>
    <w:p w:rsidR="003D4C88" w:rsidRDefault="003D4C88">
      <w:pPr>
        <w:pStyle w:val="Textkrper"/>
        <w:rPr>
          <w:b/>
          <w:bCs/>
          <w:iCs/>
          <w:u w:val="single"/>
        </w:rPr>
      </w:pPr>
      <w:r>
        <w:lastRenderedPageBreak/>
        <w:t xml:space="preserve">Das Skelett von </w:t>
      </w:r>
      <w:r>
        <w:rPr>
          <w:b/>
          <w:bCs/>
          <w:i/>
          <w:iCs/>
        </w:rPr>
        <w:t>Saint- Césaire</w:t>
      </w:r>
      <w:r>
        <w:rPr>
          <w:i/>
          <w:iCs/>
        </w:rPr>
        <w:t xml:space="preserve"> </w:t>
      </w:r>
      <w:r>
        <w:t>liefert faszinierende Einblicke in die Kultur der späten Nea</w:t>
      </w:r>
      <w:r>
        <w:t>n</w:t>
      </w:r>
      <w:r>
        <w:t xml:space="preserve">dertaler. Aus der Altersdatierung auf ca. 36 000 Jahre geht hervor, dass die Neandertaler und der </w:t>
      </w:r>
      <w:r>
        <w:rPr>
          <w:i/>
        </w:rPr>
        <w:t>Homo sapiens</w:t>
      </w:r>
      <w:r>
        <w:rPr>
          <w:iCs/>
        </w:rPr>
        <w:t xml:space="preserve"> (Cro-Magnon) in Westeuropa bis zu 10 000 Jahre lang nebeneina</w:t>
      </w:r>
      <w:r>
        <w:rPr>
          <w:iCs/>
        </w:rPr>
        <w:t>n</w:t>
      </w:r>
      <w:r>
        <w:rPr>
          <w:iCs/>
        </w:rPr>
        <w:t>der gelebt haben. Die Frage, wie diese Koexistenz aussah – ob sie friedlich oder gewaltt</w:t>
      </w:r>
      <w:r>
        <w:rPr>
          <w:iCs/>
        </w:rPr>
        <w:t>ä</w:t>
      </w:r>
      <w:r>
        <w:rPr>
          <w:iCs/>
        </w:rPr>
        <w:t>tig, vertraut oder distanziert war – gab Anlass zu vielen Debatten und Spekulationen. Vie</w:t>
      </w:r>
      <w:r>
        <w:rPr>
          <w:iCs/>
        </w:rPr>
        <w:t>l</w:t>
      </w:r>
      <w:r>
        <w:rPr>
          <w:iCs/>
        </w:rPr>
        <w:t>leicht waren die Wechselbeziehungen auch in einzelnen Gegenden unterschiedlich geartet. Da man mit den Skelettfunden Werkzeuge der Chatelperrionien-Kultur in Verbindung bri</w:t>
      </w:r>
      <w:r>
        <w:rPr>
          <w:iCs/>
        </w:rPr>
        <w:t>n</w:t>
      </w:r>
      <w:r>
        <w:rPr>
          <w:iCs/>
        </w:rPr>
        <w:t>gen kann, die zuvor ausschließlich dem Geist und den Händen des Homo sapiens zugeschri</w:t>
      </w:r>
      <w:r>
        <w:rPr>
          <w:iCs/>
        </w:rPr>
        <w:t>e</w:t>
      </w:r>
      <w:r>
        <w:rPr>
          <w:iCs/>
        </w:rPr>
        <w:t>ben worden sind, interpretiert man sie als den Versuch des Neandertalers, die ne</w:t>
      </w:r>
      <w:r>
        <w:rPr>
          <w:iCs/>
        </w:rPr>
        <w:t>u</w:t>
      </w:r>
      <w:r>
        <w:rPr>
          <w:iCs/>
        </w:rPr>
        <w:t>modische Technologie, die mit dem Jetztmenschen nach Europa vorgedrungen ist, nac</w:t>
      </w:r>
      <w:r>
        <w:rPr>
          <w:iCs/>
        </w:rPr>
        <w:t>h</w:t>
      </w:r>
      <w:r>
        <w:rPr>
          <w:iCs/>
        </w:rPr>
        <w:t>zuahmen und zu beherrschen.</w:t>
      </w:r>
    </w:p>
    <w:p w:rsidR="003D4C88" w:rsidRDefault="003D4C88">
      <w:pPr>
        <w:pStyle w:val="Textkrper"/>
        <w:rPr>
          <w:b/>
          <w:bCs/>
          <w:iCs/>
          <w:u w:val="single"/>
        </w:rPr>
      </w:pPr>
    </w:p>
    <w:p w:rsidR="003D4C88" w:rsidRDefault="003D4C88" w:rsidP="003D4C88">
      <w:pPr>
        <w:pStyle w:val="Textkrper"/>
        <w:shd w:val="clear" w:color="auto" w:fill="E0E0E0"/>
        <w:rPr>
          <w:iCs/>
        </w:rPr>
      </w:pPr>
      <w:r>
        <w:rPr>
          <w:b/>
          <w:bCs/>
          <w:iCs/>
          <w:u w:val="single"/>
        </w:rPr>
        <w:t>Homo sapiens</w:t>
      </w:r>
      <w:r w:rsidR="00226F19">
        <w:rPr>
          <w:b/>
          <w:bCs/>
          <w:iCs/>
          <w:u w:val="single"/>
        </w:rPr>
        <w:t xml:space="preserve"> (sapiens)</w:t>
      </w:r>
    </w:p>
    <w:p w:rsidR="003D4C88" w:rsidRDefault="003D4C88">
      <w:pPr>
        <w:pStyle w:val="Textkrper"/>
        <w:rPr>
          <w:iCs/>
        </w:rPr>
      </w:pPr>
    </w:p>
    <w:p w:rsidR="003D4C88" w:rsidRDefault="003D4C88">
      <w:pPr>
        <w:pStyle w:val="Textkrper"/>
      </w:pPr>
      <w:r>
        <w:t>Eines er ältesten (130 000 Jahre) bekannten Fossilien eines Jetztmenschen ist der Schädel mit Teilsk</w:t>
      </w:r>
      <w:r>
        <w:t>e</w:t>
      </w:r>
      <w:r>
        <w:t xml:space="preserve">lett, der bei Kibish aus dem </w:t>
      </w:r>
      <w:r>
        <w:rPr>
          <w:b/>
          <w:bCs/>
          <w:i/>
          <w:iCs/>
        </w:rPr>
        <w:t>Omo</w:t>
      </w:r>
      <w:r>
        <w:t>-Becken in  Äthiopien 1967 geborgen wurde. Die zweifellos m</w:t>
      </w:r>
      <w:r>
        <w:t>o</w:t>
      </w:r>
      <w:r>
        <w:t xml:space="preserve">derne Anatomie ist ein entscheidendes Beweisstück für diejenigen, nach deren Ansicht sich der </w:t>
      </w:r>
      <w:r w:rsidRPr="00226F19">
        <w:rPr>
          <w:i/>
          <w:iCs/>
          <w:shd w:val="clear" w:color="auto" w:fill="FFFF99"/>
        </w:rPr>
        <w:t>Homo sapiens</w:t>
      </w:r>
      <w:r>
        <w:rPr>
          <w:i/>
          <w:iCs/>
        </w:rPr>
        <w:t xml:space="preserve"> </w:t>
      </w:r>
      <w:r>
        <w:t>vor relativ kurzer Zeit zunächst in Afrika entwickelt hat und sich dann erst über die übrige Welt ausbreitete.</w:t>
      </w:r>
    </w:p>
    <w:p w:rsidR="003D4C88" w:rsidRDefault="003D4C88">
      <w:pPr>
        <w:pStyle w:val="Textkrper"/>
      </w:pPr>
    </w:p>
    <w:p w:rsidR="003D4C88" w:rsidRDefault="003D4C88">
      <w:pPr>
        <w:pStyle w:val="Textkrper"/>
      </w:pPr>
      <w:r w:rsidRPr="00226F19">
        <w:rPr>
          <w:b/>
          <w:bCs/>
          <w:i/>
          <w:iCs/>
          <w:shd w:val="clear" w:color="auto" w:fill="FFFF99"/>
        </w:rPr>
        <w:t>Cro-Magnon</w:t>
      </w:r>
      <w:r w:rsidRPr="00226F19">
        <w:rPr>
          <w:shd w:val="clear" w:color="auto" w:fill="FFFF99"/>
        </w:rPr>
        <w:t>, der Felsüberhang ist für Laien und viele Anthropologen gleic</w:t>
      </w:r>
      <w:r w:rsidRPr="00226F19">
        <w:rPr>
          <w:shd w:val="clear" w:color="auto" w:fill="FFFF99"/>
        </w:rPr>
        <w:t>h</w:t>
      </w:r>
      <w:r w:rsidRPr="00226F19">
        <w:rPr>
          <w:shd w:val="clear" w:color="auto" w:fill="FFFF99"/>
        </w:rPr>
        <w:t>bedeutend mit dem Jetztmenschen geworden. Die Anatomie der hier gefundenen Menschen war im w</w:t>
      </w:r>
      <w:r w:rsidRPr="00226F19">
        <w:rPr>
          <w:shd w:val="clear" w:color="auto" w:fill="FFFF99"/>
        </w:rPr>
        <w:t>e</w:t>
      </w:r>
      <w:r w:rsidRPr="00226F19">
        <w:rPr>
          <w:shd w:val="clear" w:color="auto" w:fill="FFFF99"/>
        </w:rPr>
        <w:t>sentlichen die gleiche wie bei uns. Es waren Menschen, die Höhlenwände bemalten und ra</w:t>
      </w:r>
      <w:r w:rsidRPr="00226F19">
        <w:rPr>
          <w:shd w:val="clear" w:color="auto" w:fill="FFFF99"/>
        </w:rPr>
        <w:t>f</w:t>
      </w:r>
      <w:r w:rsidRPr="00226F19">
        <w:rPr>
          <w:shd w:val="clear" w:color="auto" w:fill="FFFF99"/>
        </w:rPr>
        <w:t>finierte Elfenbeinfiguren schnitzten.</w:t>
      </w:r>
    </w:p>
    <w:p w:rsidR="00226F19" w:rsidRDefault="00226F19">
      <w:pPr>
        <w:pStyle w:val="Textkrper"/>
      </w:pPr>
    </w:p>
    <w:p w:rsidR="003D4C88" w:rsidRDefault="003D4C88">
      <w:pPr>
        <w:pStyle w:val="Textkrper"/>
      </w:pPr>
      <w:r>
        <w:t>Als Arbeiter in der Kleinstadt Les Eyzies eine Eisenbahnlinie und einen Bahnhof bauten, fanden sie fünf Skelette, drei erwachsene Männer, eine erwachsene Frau und einen Säu</w:t>
      </w:r>
      <w:r>
        <w:t>g</w:t>
      </w:r>
      <w:r>
        <w:t>ling. Die Körper waren offenbar absichtlich in einem gemeinsamen Grab bestattet worden, und zwar zusammen mit Körperschmuck: Bei ihnen lagen durchbohrte Muschelschalen und Tierzähne, die vermutlich als Halsband oder Anhänger getragen wurden. Vervollständigt wurde der Fund durch Knochen von Rentieren, Bisons, Mammuts und anderen Säugetieren sowie durch steinerne Klingen und Messer aus dem Aurignacien (dem frühesten Werkzeu</w:t>
      </w:r>
      <w:r>
        <w:t>g</w:t>
      </w:r>
      <w:r>
        <w:t>stil des oberen Paläolithikums). An den Skeletten von Cro-Magnon sind mehrere Krankhe</w:t>
      </w:r>
      <w:r>
        <w:t>i</w:t>
      </w:r>
      <w:r>
        <w:t>ten und Verletzungen zu erkennen, die nicht nur zeigen, dass diese Menschen ein hartes Leben führten, sondern auch, dass sie von ihren Mitmenschen gepflegt wurden.</w:t>
      </w:r>
    </w:p>
    <w:p w:rsidR="004E38CB" w:rsidRDefault="004E38CB">
      <w:pPr>
        <w:pStyle w:val="Textkrper"/>
      </w:pPr>
    </w:p>
    <w:p w:rsidR="003D4C88" w:rsidRDefault="00662DAB">
      <w:pPr>
        <w:pStyle w:val="Textkrper"/>
      </w:pPr>
      <w:r>
        <w:rPr>
          <w:noProof/>
          <w:lang w:val="de-AT" w:eastAsia="de-AT"/>
        </w:rPr>
        <w:drawing>
          <wp:anchor distT="0" distB="0" distL="114300" distR="114300" simplePos="0" relativeHeight="251660288" behindDoc="1" locked="0" layoutInCell="1" allowOverlap="1">
            <wp:simplePos x="0" y="0"/>
            <wp:positionH relativeFrom="column">
              <wp:posOffset>4583430</wp:posOffset>
            </wp:positionH>
            <wp:positionV relativeFrom="paragraph">
              <wp:posOffset>39370</wp:posOffset>
            </wp:positionV>
            <wp:extent cx="1456055" cy="1766570"/>
            <wp:effectExtent l="0" t="0" r="0" b="5080"/>
            <wp:wrapTight wrapText="bothSides">
              <wp:wrapPolygon edited="0">
                <wp:start x="0" y="0"/>
                <wp:lineTo x="0" y="21429"/>
                <wp:lineTo x="21195" y="21429"/>
                <wp:lineTo x="21195" y="0"/>
                <wp:lineTo x="0" y="0"/>
              </wp:wrapPolygon>
            </wp:wrapTight>
            <wp:docPr id="11" name="Bild 11" descr="e-homo-Cr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homo-Cro1s"/>
                    <pic:cNvPicPr>
                      <a:picLocks noChangeAspect="1" noChangeArrowheads="1"/>
                    </pic:cNvPicPr>
                  </pic:nvPicPr>
                  <pic:blipFill>
                    <a:blip r:embed="rId15" cstate="print">
                      <a:lum bright="10000"/>
                      <a:extLst>
                        <a:ext uri="{28A0092B-C50C-407E-A947-70E740481C1C}">
                          <a14:useLocalDpi xmlns:a14="http://schemas.microsoft.com/office/drawing/2010/main" val="0"/>
                        </a:ext>
                      </a:extLst>
                    </a:blip>
                    <a:srcRect/>
                    <a:stretch>
                      <a:fillRect/>
                    </a:stretch>
                  </pic:blipFill>
                  <pic:spPr bwMode="auto">
                    <a:xfrm>
                      <a:off x="0" y="0"/>
                      <a:ext cx="145605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88" w:rsidRPr="00226F19">
        <w:rPr>
          <w:shd w:val="clear" w:color="auto" w:fill="FFFF99"/>
        </w:rPr>
        <w:t>Die heutigen Europäer haben sich in der Schädelform von den Cro-Magnonmenschen entfernt. Die ursprünglich eingewanderten Jetz</w:t>
      </w:r>
      <w:r w:rsidR="003D4C88" w:rsidRPr="00226F19">
        <w:rPr>
          <w:shd w:val="clear" w:color="auto" w:fill="FFFF99"/>
        </w:rPr>
        <w:t>t</w:t>
      </w:r>
      <w:r w:rsidR="003D4C88" w:rsidRPr="00226F19">
        <w:rPr>
          <w:shd w:val="clear" w:color="auto" w:fill="FFFF99"/>
        </w:rPr>
        <w:t>menschen, unter ihnen auch die Bewohner von Cro-Magnon, sehen den heutigen Afrikanern und anderen Gruppen in subtropischen Gebi</w:t>
      </w:r>
      <w:r w:rsidR="003D4C88" w:rsidRPr="00226F19">
        <w:rPr>
          <w:shd w:val="clear" w:color="auto" w:fill="FFFF99"/>
        </w:rPr>
        <w:t>e</w:t>
      </w:r>
      <w:r w:rsidR="003D4C88" w:rsidRPr="00226F19">
        <w:rPr>
          <w:shd w:val="clear" w:color="auto" w:fill="FFFF99"/>
        </w:rPr>
        <w:t>ten so ähnlich, dass sich vermuten lässt, dass sie aus Afrika oder dem Nahen Osten eing</w:t>
      </w:r>
      <w:r w:rsidR="003D4C88" w:rsidRPr="00226F19">
        <w:rPr>
          <w:shd w:val="clear" w:color="auto" w:fill="FFFF99"/>
        </w:rPr>
        <w:t>e</w:t>
      </w:r>
      <w:r w:rsidR="003D4C88" w:rsidRPr="00226F19">
        <w:rPr>
          <w:shd w:val="clear" w:color="auto" w:fill="FFFF99"/>
        </w:rPr>
        <w:t>wandert sind.</w:t>
      </w:r>
    </w:p>
    <w:p w:rsidR="003D4C88" w:rsidRDefault="003D4C88">
      <w:pPr>
        <w:pStyle w:val="Textkrper"/>
        <w:rPr>
          <w:iCs/>
        </w:rPr>
      </w:pPr>
    </w:p>
    <w:p w:rsidR="00C51AC3" w:rsidRPr="00C51AC3" w:rsidRDefault="00C51AC3" w:rsidP="00C51AC3">
      <w:pPr>
        <w:pStyle w:val="Textkrper"/>
        <w:rPr>
          <w:iCs/>
          <w:color w:val="333399"/>
        </w:rPr>
      </w:pPr>
      <w:r w:rsidRPr="00C51AC3">
        <w:rPr>
          <w:iCs/>
          <w:color w:val="333399"/>
        </w:rPr>
        <w:t>Bild: Homo sapiens, Cro Magnon 1; Der 30.000 Jahre alte Schädel zeigt eine ganze Reihe eindeutig moderner Merkmale: ein flaches G</w:t>
      </w:r>
      <w:r w:rsidRPr="00C51AC3">
        <w:rPr>
          <w:iCs/>
          <w:color w:val="333399"/>
        </w:rPr>
        <w:t>e</w:t>
      </w:r>
      <w:r w:rsidRPr="00C51AC3">
        <w:rPr>
          <w:iCs/>
          <w:color w:val="333399"/>
        </w:rPr>
        <w:t>sicht mit eingedrückten Wangenknochen und vorspringendem Nase</w:t>
      </w:r>
      <w:r w:rsidRPr="00C51AC3">
        <w:rPr>
          <w:iCs/>
          <w:color w:val="333399"/>
        </w:rPr>
        <w:t>n</w:t>
      </w:r>
      <w:r w:rsidRPr="00C51AC3">
        <w:rPr>
          <w:iCs/>
          <w:color w:val="333399"/>
        </w:rPr>
        <w:t>bein, scharf abgegrenzten Augenhöhlen, eine hohe Stirn undg</w:t>
      </w:r>
      <w:r w:rsidRPr="00C51AC3">
        <w:rPr>
          <w:iCs/>
          <w:color w:val="333399"/>
        </w:rPr>
        <w:t>e</w:t>
      </w:r>
      <w:r w:rsidRPr="00C51AC3">
        <w:rPr>
          <w:iCs/>
          <w:color w:val="333399"/>
        </w:rPr>
        <w:t>wölbte Scheitelbeine. (Aus Johanson)</w:t>
      </w:r>
    </w:p>
    <w:p w:rsidR="00C51AC3" w:rsidRDefault="00C51AC3">
      <w:pPr>
        <w:pStyle w:val="Textkrper"/>
        <w:rPr>
          <w:iCs/>
        </w:rPr>
      </w:pPr>
    </w:p>
    <w:p w:rsidR="002956BE" w:rsidRPr="002956BE" w:rsidRDefault="002956BE">
      <w:pPr>
        <w:pStyle w:val="Textkrper"/>
        <w:rPr>
          <w:iCs/>
          <w:sz w:val="18"/>
          <w:szCs w:val="18"/>
        </w:rPr>
      </w:pPr>
      <w:r w:rsidRPr="002956BE">
        <w:rPr>
          <w:iCs/>
          <w:sz w:val="18"/>
          <w:szCs w:val="18"/>
        </w:rPr>
        <w:t>© 20</w:t>
      </w:r>
      <w:r w:rsidR="00794990">
        <w:rPr>
          <w:iCs/>
          <w:sz w:val="18"/>
          <w:szCs w:val="18"/>
        </w:rPr>
        <w:t>1</w:t>
      </w:r>
      <w:r w:rsidRPr="002956BE">
        <w:rPr>
          <w:iCs/>
          <w:sz w:val="18"/>
          <w:szCs w:val="18"/>
        </w:rPr>
        <w:t xml:space="preserve">3 </w:t>
      </w:r>
      <w:r w:rsidR="00794990">
        <w:rPr>
          <w:iCs/>
          <w:sz w:val="18"/>
          <w:szCs w:val="18"/>
        </w:rPr>
        <w:t>Welt der Biologie</w:t>
      </w:r>
      <w:bookmarkStart w:id="0" w:name="_GoBack"/>
      <w:bookmarkEnd w:id="0"/>
    </w:p>
    <w:p w:rsidR="004E38CB" w:rsidRDefault="004E38CB">
      <w:pPr>
        <w:pStyle w:val="Textkrper"/>
        <w:rPr>
          <w:iCs/>
        </w:rPr>
      </w:pPr>
    </w:p>
    <w:p w:rsidR="00C51AC3" w:rsidRDefault="00C51AC3">
      <w:pPr>
        <w:pStyle w:val="Textkrper"/>
        <w:jc w:val="right"/>
        <w:rPr>
          <w:iCs/>
          <w:sz w:val="16"/>
        </w:rPr>
      </w:pPr>
    </w:p>
    <w:p w:rsidR="00C51AC3" w:rsidRPr="00C969A0" w:rsidRDefault="00C51AC3" w:rsidP="00C51AC3">
      <w:pPr>
        <w:pStyle w:val="Textkrper"/>
        <w:rPr>
          <w:iCs/>
        </w:rPr>
      </w:pPr>
    </w:p>
    <w:p w:rsidR="00C969A0" w:rsidRPr="00C969A0" w:rsidRDefault="00C969A0" w:rsidP="00C51AC3">
      <w:pPr>
        <w:pStyle w:val="Textkrper"/>
        <w:rPr>
          <w:iCs/>
        </w:rPr>
      </w:pPr>
    </w:p>
    <w:p w:rsidR="00C969A0" w:rsidRPr="00C969A0" w:rsidRDefault="00C969A0" w:rsidP="00C51AC3">
      <w:pPr>
        <w:pStyle w:val="Textkrper"/>
        <w:rPr>
          <w:iCs/>
        </w:rPr>
      </w:pPr>
    </w:p>
    <w:sectPr w:rsidR="00C969A0" w:rsidRPr="00C969A0">
      <w:headerReference w:type="default" r:id="rId16"/>
      <w:footerReference w:type="default" r:id="rId17"/>
      <w:pgSz w:w="11907" w:h="16840"/>
      <w:pgMar w:top="1418" w:right="1418" w:bottom="1418" w:left="1418"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7F" w:rsidRDefault="00B34B7F">
      <w:r>
        <w:separator/>
      </w:r>
    </w:p>
  </w:endnote>
  <w:endnote w:type="continuationSeparator" w:id="0">
    <w:p w:rsidR="00B34B7F" w:rsidRDefault="00B3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40502020204"/>
    <w:charset w:val="00"/>
    <w:family w:val="swiss"/>
    <w:pitch w:val="variable"/>
    <w:sig w:usb0="00000003" w:usb1="00000000" w:usb2="00000000" w:usb3="00000000" w:csb0="00000001" w:csb1="00000000"/>
  </w:font>
  <w:font w:name="OCR-A BT">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A0" w:rsidRDefault="00C969A0">
    <w:pPr>
      <w:pStyle w:val="Fuzeile"/>
    </w:pPr>
  </w:p>
  <w:p w:rsidR="00C969A0" w:rsidRDefault="00C969A0">
    <w:pPr>
      <w:pStyle w:val="Fuzeile"/>
    </w:pPr>
  </w:p>
  <w:p w:rsidR="00C969A0" w:rsidRDefault="00C969A0">
    <w:pPr>
      <w:pStyle w:val="Fuzeile"/>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662DAB">
      <w:rPr>
        <w:rStyle w:val="Seitenzahl"/>
        <w:noProof/>
      </w:rPr>
      <w:t>9</w:t>
    </w:r>
    <w:r>
      <w:rPr>
        <w:rStyle w:val="Seitenzahl"/>
      </w:rPr>
      <w:fldChar w:fldCharType="end"/>
    </w:r>
    <w:r>
      <w:rPr>
        <w:rStyle w:val="Seitenzahl"/>
      </w:rPr>
      <w:t xml:space="preserve"> –</w:t>
    </w:r>
  </w:p>
  <w:p w:rsidR="00C969A0" w:rsidRDefault="00C969A0">
    <w:pPr>
      <w:pStyle w:val="Fuzeile"/>
      <w:jc w:val="right"/>
      <w:rPr>
        <w:color w:val="000080"/>
        <w:sz w:val="12"/>
      </w:rPr>
    </w:pPr>
    <w:r>
      <w:rPr>
        <w:rStyle w:val="Seitenzahl"/>
        <w:color w:val="000080"/>
        <w:sz w:val="12"/>
      </w:rPr>
      <w:fldChar w:fldCharType="begin"/>
    </w:r>
    <w:r>
      <w:rPr>
        <w:rStyle w:val="Seitenzahl"/>
        <w:color w:val="000080"/>
        <w:sz w:val="12"/>
      </w:rPr>
      <w:instrText xml:space="preserve"> FILENAME  \* MERGEFORMAT </w:instrText>
    </w:r>
    <w:r>
      <w:rPr>
        <w:rStyle w:val="Seitenzahl"/>
        <w:color w:val="000080"/>
        <w:sz w:val="12"/>
      </w:rPr>
      <w:fldChar w:fldCharType="separate"/>
    </w:r>
    <w:r w:rsidRPr="00C969A0">
      <w:rPr>
        <w:rStyle w:val="Seitenzahl"/>
        <w:noProof/>
      </w:rPr>
      <w:t>e07-Evol_Mensch-s</w:t>
    </w:r>
    <w:r>
      <w:rPr>
        <w:rStyle w:val="Seitenzahl"/>
        <w:color w:val="000080"/>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7F" w:rsidRDefault="00B34B7F">
      <w:r>
        <w:separator/>
      </w:r>
    </w:p>
  </w:footnote>
  <w:footnote w:type="continuationSeparator" w:id="0">
    <w:p w:rsidR="00B34B7F" w:rsidRDefault="00B3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A0" w:rsidRPr="00D17C82" w:rsidRDefault="00C969A0" w:rsidP="00C969A0">
    <w:pPr>
      <w:pStyle w:val="Kopfzeile"/>
      <w:pBdr>
        <w:top w:val="single" w:sz="6" w:space="1" w:color="FFCC00"/>
        <w:left w:val="single" w:sz="6" w:space="4" w:color="FFCC00"/>
        <w:bottom w:val="single" w:sz="6" w:space="1" w:color="FFCC00"/>
        <w:right w:val="single" w:sz="6" w:space="4" w:color="FFCC00"/>
      </w:pBdr>
      <w:shd w:val="clear" w:color="auto" w:fill="E0E0E0"/>
      <w:jc w:val="right"/>
      <w:rPr>
        <w:rFonts w:ascii="Arial" w:hAnsi="Arial" w:cs="Arial"/>
        <w:color w:val="800000"/>
        <w:sz w:val="20"/>
      </w:rPr>
    </w:pPr>
    <w:r w:rsidRPr="00D17C82">
      <w:rPr>
        <w:rFonts w:ascii="Arial" w:hAnsi="Arial" w:cs="Arial"/>
        <w:color w:val="800000"/>
        <w:sz w:val="20"/>
      </w:rPr>
      <w:t xml:space="preserve">Evolution </w:t>
    </w:r>
    <w:r>
      <w:rPr>
        <w:rFonts w:ascii="Arial" w:hAnsi="Arial" w:cs="Arial"/>
        <w:color w:val="800000"/>
        <w:sz w:val="20"/>
      </w:rPr>
      <w:t>der Menschen</w:t>
    </w:r>
  </w:p>
  <w:p w:rsidR="00C969A0" w:rsidRDefault="00C969A0">
    <w:pPr>
      <w:pStyle w:val="Kopfzeile"/>
      <w:jc w:val="center"/>
      <w:rPr>
        <w:rFonts w:ascii="OCR-A BT" w:hAnsi="OCR-A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82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82"/>
    <w:rsid w:val="001D5ACB"/>
    <w:rsid w:val="00226F19"/>
    <w:rsid w:val="00266E76"/>
    <w:rsid w:val="002956BE"/>
    <w:rsid w:val="003D4C88"/>
    <w:rsid w:val="004E38CB"/>
    <w:rsid w:val="00662DAB"/>
    <w:rsid w:val="00794990"/>
    <w:rsid w:val="00971CE6"/>
    <w:rsid w:val="00B34B7F"/>
    <w:rsid w:val="00C51AC3"/>
    <w:rsid w:val="00C969A0"/>
    <w:rsid w:val="00D17C82"/>
    <w:rsid w:val="00ED0BF8"/>
    <w:rsid w:val="00F52E32"/>
    <w:rsid w:val="00F64F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pPr>
      <w:autoSpaceDE w:val="0"/>
      <w:autoSpaceDN w:val="0"/>
      <w:adjustRightInd w:val="0"/>
      <w:jc w:val="left"/>
    </w:pPr>
    <w:rPr>
      <w:rFonts w:ascii="Arial" w:hAnsi="Arial" w:cs="Arial"/>
      <w:sz w:val="22"/>
      <w:szCs w:val="24"/>
    </w:rPr>
  </w:style>
  <w:style w:type="paragraph" w:styleId="Liste">
    <w:name w:val="List"/>
    <w:basedOn w:val="Standard"/>
    <w:pPr>
      <w:ind w:left="283" w:hanging="283"/>
    </w:pPr>
  </w:style>
  <w:style w:type="paragraph" w:styleId="Liste2">
    <w:name w:val="List 2"/>
    <w:basedOn w:val="Standard"/>
    <w:pPr>
      <w:ind w:left="566" w:hanging="283"/>
    </w:pPr>
  </w:style>
  <w:style w:type="paragraph" w:styleId="Aufzhlungszeichen">
    <w:name w:val="List Bullet"/>
    <w:basedOn w:val="Standard"/>
    <w:autoRedefine/>
    <w:pPr>
      <w:numPr>
        <w:numId w:val="1"/>
      </w:numPr>
    </w:pPr>
  </w:style>
  <w:style w:type="paragraph" w:customStyle="1" w:styleId="Bezugszeichentext">
    <w:name w:val="Bezugszeichentext"/>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pPr>
      <w:autoSpaceDE w:val="0"/>
      <w:autoSpaceDN w:val="0"/>
      <w:adjustRightInd w:val="0"/>
      <w:jc w:val="left"/>
    </w:pPr>
    <w:rPr>
      <w:rFonts w:ascii="Arial" w:hAnsi="Arial" w:cs="Arial"/>
      <w:sz w:val="22"/>
      <w:szCs w:val="24"/>
    </w:rPr>
  </w:style>
  <w:style w:type="paragraph" w:styleId="Liste">
    <w:name w:val="List"/>
    <w:basedOn w:val="Standard"/>
    <w:pPr>
      <w:ind w:left="283" w:hanging="283"/>
    </w:pPr>
  </w:style>
  <w:style w:type="paragraph" w:styleId="Liste2">
    <w:name w:val="List 2"/>
    <w:basedOn w:val="Standard"/>
    <w:pPr>
      <w:ind w:left="566" w:hanging="283"/>
    </w:pPr>
  </w:style>
  <w:style w:type="paragraph" w:styleId="Aufzhlungszeichen">
    <w:name w:val="List Bullet"/>
    <w:basedOn w:val="Standard"/>
    <w:autoRedefine/>
    <w:pPr>
      <w:numPr>
        <w:numId w:val="1"/>
      </w:numPr>
    </w:pPr>
  </w:style>
  <w:style w:type="paragraph" w:customStyle="1" w:styleId="Bezugszeichentext">
    <w:name w:val="Bezugszeichen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3959</Words>
  <Characters>24943</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Evolution des Menschen </vt:lpstr>
    </vt:vector>
  </TitlesOfParts>
  <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des Menschen</dc:title>
  <dc:subject>Skriptum: Evolution des Menschen</dc:subject>
  <dc:creator>Silvia Öller (gekürzte Version: Rudolf Öller)</dc:creator>
  <cp:keywords>Biologie Evolution Humanbiologie Lucy</cp:keywords>
  <dc:description>Feb. 2003</dc:description>
  <cp:lastModifiedBy>Chef</cp:lastModifiedBy>
  <cp:revision>2</cp:revision>
  <cp:lastPrinted>2003-01-27T17:54:00Z</cp:lastPrinted>
  <dcterms:created xsi:type="dcterms:W3CDTF">2015-02-18T14:27:00Z</dcterms:created>
  <dcterms:modified xsi:type="dcterms:W3CDTF">2015-02-18T14:27:00Z</dcterms:modified>
  <cp:category>Biologie</cp:category>
</cp:coreProperties>
</file>